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DD6" w:rsidRPr="007623D6" w:rsidRDefault="00BF1DD6">
      <w:pPr>
        <w:widowControl/>
        <w:shd w:val="clear" w:color="auto" w:fill="FFFFFF"/>
        <w:jc w:val="center"/>
        <w:rPr>
          <w:rFonts w:ascii="宋体" w:eastAsia="宋体" w:hAnsi="宋体" w:cs="宋体"/>
          <w:b/>
          <w:bCs/>
          <w:kern w:val="0"/>
          <w:sz w:val="53"/>
          <w:szCs w:val="53"/>
        </w:rPr>
      </w:pPr>
    </w:p>
    <w:p w:rsidR="00BF1DD6" w:rsidRPr="007623D6" w:rsidRDefault="00BF1DD6">
      <w:pPr>
        <w:widowControl/>
        <w:shd w:val="clear" w:color="auto" w:fill="FFFFFF"/>
        <w:jc w:val="center"/>
        <w:rPr>
          <w:rFonts w:ascii="宋体" w:eastAsia="宋体" w:hAnsi="宋体" w:cs="宋体"/>
          <w:b/>
          <w:bCs/>
          <w:kern w:val="0"/>
          <w:sz w:val="53"/>
          <w:szCs w:val="53"/>
        </w:rPr>
      </w:pPr>
    </w:p>
    <w:p w:rsidR="00BF1DD6" w:rsidRPr="007623D6" w:rsidRDefault="00BF1DD6">
      <w:pPr>
        <w:widowControl/>
        <w:shd w:val="clear" w:color="auto" w:fill="FFFFFF"/>
        <w:jc w:val="center"/>
        <w:rPr>
          <w:rFonts w:ascii="宋体" w:eastAsia="宋体" w:hAnsi="宋体" w:cs="宋体"/>
          <w:b/>
          <w:bCs/>
          <w:kern w:val="0"/>
          <w:sz w:val="53"/>
          <w:szCs w:val="53"/>
        </w:rPr>
      </w:pPr>
    </w:p>
    <w:p w:rsidR="00BF1DD6" w:rsidRPr="007623D6" w:rsidRDefault="00BF1DD6">
      <w:pPr>
        <w:widowControl/>
        <w:shd w:val="clear" w:color="auto" w:fill="FFFFFF"/>
        <w:jc w:val="center"/>
        <w:rPr>
          <w:rFonts w:ascii="宋体" w:eastAsia="宋体" w:hAnsi="宋体" w:cs="宋体"/>
          <w:b/>
          <w:bCs/>
          <w:kern w:val="0"/>
          <w:sz w:val="45"/>
          <w:szCs w:val="45"/>
        </w:rPr>
      </w:pPr>
    </w:p>
    <w:p w:rsidR="00BF1DD6" w:rsidRPr="007623D6" w:rsidRDefault="00BF1DD6">
      <w:pPr>
        <w:widowControl/>
        <w:shd w:val="clear" w:color="auto" w:fill="FFFFFF"/>
        <w:jc w:val="center"/>
        <w:rPr>
          <w:rFonts w:ascii="宋体" w:eastAsia="宋体" w:hAnsi="宋体" w:cs="宋体"/>
          <w:b/>
          <w:bCs/>
          <w:kern w:val="0"/>
          <w:sz w:val="45"/>
          <w:szCs w:val="45"/>
        </w:rPr>
      </w:pPr>
    </w:p>
    <w:p w:rsidR="00BF1DD6" w:rsidRPr="007623D6" w:rsidRDefault="00BF1DD6">
      <w:pPr>
        <w:widowControl/>
        <w:shd w:val="clear" w:color="auto" w:fill="FFFFFF"/>
        <w:jc w:val="center"/>
        <w:rPr>
          <w:rFonts w:ascii="宋体" w:eastAsia="宋体" w:hAnsi="宋体" w:cs="宋体"/>
          <w:b/>
          <w:bCs/>
          <w:kern w:val="0"/>
          <w:sz w:val="45"/>
          <w:szCs w:val="45"/>
        </w:rPr>
      </w:pPr>
    </w:p>
    <w:p w:rsidR="00BF1DD6" w:rsidRPr="007623D6" w:rsidRDefault="007623D6">
      <w:pPr>
        <w:widowControl/>
        <w:shd w:val="clear" w:color="auto" w:fill="FFFFFF"/>
        <w:jc w:val="center"/>
        <w:rPr>
          <w:rFonts w:ascii="宋体" w:eastAsia="宋体" w:hAnsi="宋体" w:cs="宋体"/>
          <w:b/>
          <w:bCs/>
          <w:kern w:val="0"/>
          <w:sz w:val="53"/>
          <w:szCs w:val="53"/>
        </w:rPr>
      </w:pPr>
      <w:r w:rsidRPr="007623D6">
        <w:rPr>
          <w:rFonts w:ascii="宋体" w:eastAsia="宋体" w:hAnsi="宋体" w:cs="宋体" w:hint="eastAsia"/>
          <w:b/>
          <w:bCs/>
          <w:kern w:val="0"/>
          <w:sz w:val="45"/>
          <w:szCs w:val="45"/>
        </w:rPr>
        <w:t>本溪市溪湖区</w:t>
      </w:r>
      <w:r w:rsidRPr="007623D6">
        <w:rPr>
          <w:rFonts w:ascii="宋体" w:eastAsia="宋体" w:hAnsi="宋体" w:cs="宋体" w:hint="eastAsia"/>
          <w:b/>
          <w:bCs/>
          <w:kern w:val="0"/>
          <w:sz w:val="45"/>
          <w:szCs w:val="45"/>
        </w:rPr>
        <w:t>人民代表大会常务委员会</w:t>
      </w:r>
    </w:p>
    <w:p w:rsidR="00BF1DD6" w:rsidRPr="007623D6" w:rsidRDefault="007623D6">
      <w:pPr>
        <w:widowControl/>
        <w:shd w:val="clear" w:color="auto" w:fill="FFFFFF"/>
        <w:jc w:val="center"/>
        <w:rPr>
          <w:rFonts w:ascii="微软雅黑" w:eastAsia="微软雅黑" w:hAnsi="微软雅黑" w:cs="宋体"/>
          <w:kern w:val="0"/>
          <w:sz w:val="24"/>
          <w:szCs w:val="24"/>
        </w:rPr>
      </w:pPr>
      <w:r w:rsidRPr="007623D6">
        <w:rPr>
          <w:rFonts w:ascii="宋体" w:eastAsia="宋体" w:hAnsi="宋体" w:cs="宋体" w:hint="eastAsia"/>
          <w:b/>
          <w:bCs/>
          <w:kern w:val="0"/>
          <w:sz w:val="53"/>
          <w:szCs w:val="53"/>
        </w:rPr>
        <w:t>2023</w:t>
      </w:r>
      <w:r w:rsidRPr="007623D6">
        <w:rPr>
          <w:rFonts w:ascii="宋体" w:eastAsia="宋体" w:hAnsi="宋体" w:cs="宋体" w:hint="eastAsia"/>
          <w:b/>
          <w:bCs/>
          <w:kern w:val="0"/>
          <w:sz w:val="53"/>
          <w:szCs w:val="53"/>
        </w:rPr>
        <w:t>年部门预算</w:t>
      </w:r>
    </w:p>
    <w:p w:rsidR="00BF1DD6" w:rsidRPr="007623D6" w:rsidRDefault="00BF1DD6">
      <w:pPr>
        <w:widowControl/>
        <w:shd w:val="clear" w:color="auto" w:fill="FFFFFF"/>
        <w:jc w:val="center"/>
        <w:rPr>
          <w:rFonts w:ascii="微软雅黑" w:eastAsia="微软雅黑" w:hAnsi="微软雅黑" w:cs="宋体"/>
          <w:kern w:val="0"/>
          <w:sz w:val="24"/>
          <w:szCs w:val="24"/>
        </w:rPr>
      </w:pPr>
    </w:p>
    <w:p w:rsidR="00BF1DD6" w:rsidRPr="007623D6" w:rsidRDefault="00BF1DD6">
      <w:pPr>
        <w:widowControl/>
        <w:shd w:val="clear" w:color="auto" w:fill="FFFFFF"/>
        <w:jc w:val="center"/>
        <w:rPr>
          <w:rFonts w:ascii="微软雅黑" w:eastAsia="微软雅黑" w:hAnsi="微软雅黑" w:cs="宋体"/>
          <w:kern w:val="0"/>
          <w:sz w:val="24"/>
          <w:szCs w:val="24"/>
        </w:rPr>
      </w:pPr>
    </w:p>
    <w:p w:rsidR="00BF1DD6" w:rsidRPr="007623D6" w:rsidRDefault="00BF1DD6">
      <w:pPr>
        <w:widowControl/>
        <w:shd w:val="clear" w:color="auto" w:fill="FFFFFF"/>
        <w:jc w:val="center"/>
        <w:rPr>
          <w:rFonts w:ascii="微软雅黑" w:eastAsia="微软雅黑" w:hAnsi="微软雅黑" w:cs="宋体"/>
          <w:kern w:val="0"/>
          <w:sz w:val="24"/>
          <w:szCs w:val="24"/>
        </w:rPr>
      </w:pPr>
    </w:p>
    <w:p w:rsidR="00BF1DD6" w:rsidRPr="007623D6" w:rsidRDefault="00BF1DD6">
      <w:pPr>
        <w:widowControl/>
        <w:shd w:val="clear" w:color="auto" w:fill="FFFFFF"/>
        <w:jc w:val="center"/>
        <w:rPr>
          <w:rFonts w:ascii="微软雅黑" w:eastAsia="微软雅黑" w:hAnsi="微软雅黑" w:cs="宋体"/>
          <w:kern w:val="0"/>
          <w:sz w:val="24"/>
          <w:szCs w:val="24"/>
        </w:rPr>
      </w:pPr>
    </w:p>
    <w:p w:rsidR="00BF1DD6" w:rsidRPr="007623D6" w:rsidRDefault="00BF1DD6">
      <w:pPr>
        <w:widowControl/>
        <w:shd w:val="clear" w:color="auto" w:fill="FFFFFF"/>
        <w:jc w:val="center"/>
        <w:rPr>
          <w:rFonts w:ascii="微软雅黑" w:eastAsia="微软雅黑" w:hAnsi="微软雅黑" w:cs="宋体"/>
          <w:kern w:val="0"/>
          <w:sz w:val="24"/>
          <w:szCs w:val="24"/>
        </w:rPr>
      </w:pPr>
    </w:p>
    <w:p w:rsidR="00BF1DD6" w:rsidRPr="007623D6" w:rsidRDefault="00BF1DD6">
      <w:pPr>
        <w:widowControl/>
        <w:shd w:val="clear" w:color="auto" w:fill="FFFFFF"/>
        <w:jc w:val="center"/>
        <w:rPr>
          <w:rFonts w:ascii="微软雅黑" w:eastAsia="微软雅黑" w:hAnsi="微软雅黑" w:cs="宋体"/>
          <w:kern w:val="0"/>
          <w:sz w:val="24"/>
          <w:szCs w:val="24"/>
        </w:rPr>
      </w:pPr>
    </w:p>
    <w:p w:rsidR="00BF1DD6" w:rsidRPr="007623D6" w:rsidRDefault="00BF1DD6">
      <w:pPr>
        <w:widowControl/>
        <w:shd w:val="clear" w:color="auto" w:fill="FFFFFF"/>
        <w:jc w:val="center"/>
        <w:rPr>
          <w:rFonts w:ascii="微软雅黑" w:eastAsia="微软雅黑" w:hAnsi="微软雅黑" w:cs="宋体"/>
          <w:kern w:val="0"/>
          <w:sz w:val="24"/>
          <w:szCs w:val="24"/>
        </w:rPr>
      </w:pPr>
    </w:p>
    <w:p w:rsidR="00BF1DD6" w:rsidRPr="007623D6" w:rsidRDefault="00BF1DD6">
      <w:pPr>
        <w:widowControl/>
        <w:shd w:val="clear" w:color="auto" w:fill="FFFFFF"/>
        <w:jc w:val="center"/>
        <w:rPr>
          <w:rFonts w:ascii="微软雅黑" w:eastAsia="微软雅黑" w:hAnsi="微软雅黑" w:cs="宋体"/>
          <w:kern w:val="0"/>
          <w:sz w:val="24"/>
          <w:szCs w:val="24"/>
        </w:rPr>
      </w:pPr>
    </w:p>
    <w:p w:rsidR="00BF1DD6" w:rsidRPr="007623D6" w:rsidRDefault="007623D6">
      <w:pPr>
        <w:widowControl/>
        <w:shd w:val="clear" w:color="auto" w:fill="FFFFFF"/>
        <w:tabs>
          <w:tab w:val="left" w:pos="1612"/>
        </w:tabs>
        <w:jc w:val="center"/>
        <w:rPr>
          <w:rFonts w:ascii="微软雅黑" w:eastAsia="微软雅黑" w:hAnsi="微软雅黑" w:cs="宋体"/>
          <w:kern w:val="0"/>
          <w:sz w:val="32"/>
          <w:szCs w:val="32"/>
        </w:rPr>
      </w:pPr>
      <w:r w:rsidRPr="007623D6">
        <w:rPr>
          <w:rFonts w:ascii="微软雅黑" w:eastAsia="微软雅黑" w:hAnsi="微软雅黑" w:cs="宋体" w:hint="eastAsia"/>
          <w:kern w:val="0"/>
          <w:sz w:val="32"/>
          <w:szCs w:val="32"/>
        </w:rPr>
        <w:t>本溪市溪湖区</w:t>
      </w:r>
      <w:r w:rsidRPr="007623D6">
        <w:rPr>
          <w:rFonts w:ascii="微软雅黑" w:eastAsia="微软雅黑" w:hAnsi="微软雅黑" w:cs="宋体" w:hint="eastAsia"/>
          <w:kern w:val="0"/>
          <w:sz w:val="32"/>
          <w:szCs w:val="32"/>
        </w:rPr>
        <w:t>人民代表大会常务委员会办公室</w:t>
      </w:r>
    </w:p>
    <w:p w:rsidR="00BF1DD6" w:rsidRPr="007623D6" w:rsidRDefault="00BF1DD6">
      <w:pPr>
        <w:widowControl/>
        <w:shd w:val="clear" w:color="auto" w:fill="FFFFFF"/>
        <w:jc w:val="center"/>
        <w:rPr>
          <w:rFonts w:ascii="微软雅黑" w:eastAsia="微软雅黑" w:hAnsi="微软雅黑" w:cs="宋体"/>
          <w:kern w:val="0"/>
          <w:sz w:val="24"/>
          <w:szCs w:val="24"/>
        </w:rPr>
      </w:pPr>
    </w:p>
    <w:p w:rsidR="00BF1DD6" w:rsidRPr="007623D6" w:rsidRDefault="00BF1DD6">
      <w:pPr>
        <w:widowControl/>
        <w:shd w:val="clear" w:color="auto" w:fill="FFFFFF"/>
        <w:jc w:val="center"/>
        <w:rPr>
          <w:rFonts w:ascii="微软雅黑" w:eastAsia="微软雅黑" w:hAnsi="微软雅黑" w:cs="宋体"/>
          <w:kern w:val="0"/>
          <w:sz w:val="24"/>
          <w:szCs w:val="24"/>
        </w:rPr>
      </w:pPr>
    </w:p>
    <w:p w:rsidR="00BF1DD6" w:rsidRPr="007623D6" w:rsidRDefault="00BF1DD6">
      <w:pPr>
        <w:widowControl/>
        <w:shd w:val="clear" w:color="auto" w:fill="FFFFFF"/>
        <w:jc w:val="center"/>
        <w:rPr>
          <w:rFonts w:ascii="微软雅黑" w:eastAsia="微软雅黑" w:hAnsi="微软雅黑" w:cs="宋体"/>
          <w:kern w:val="0"/>
          <w:sz w:val="24"/>
          <w:szCs w:val="24"/>
        </w:rPr>
      </w:pPr>
    </w:p>
    <w:p w:rsidR="00BF1DD6" w:rsidRPr="007623D6" w:rsidRDefault="00BF1DD6">
      <w:pPr>
        <w:widowControl/>
        <w:shd w:val="clear" w:color="auto" w:fill="FFFFFF"/>
        <w:jc w:val="center"/>
        <w:rPr>
          <w:rFonts w:ascii="微软雅黑" w:eastAsia="微软雅黑" w:hAnsi="微软雅黑" w:cs="宋体"/>
          <w:kern w:val="0"/>
          <w:sz w:val="24"/>
          <w:szCs w:val="24"/>
        </w:rPr>
      </w:pPr>
    </w:p>
    <w:p w:rsidR="00BF1DD6" w:rsidRPr="007623D6" w:rsidRDefault="007623D6">
      <w:pPr>
        <w:widowControl/>
        <w:shd w:val="clear" w:color="auto" w:fill="FFFFFF"/>
        <w:jc w:val="center"/>
        <w:rPr>
          <w:rFonts w:ascii="微软雅黑" w:eastAsia="微软雅黑" w:hAnsi="微软雅黑" w:cs="宋体"/>
          <w:kern w:val="0"/>
          <w:sz w:val="24"/>
          <w:szCs w:val="24"/>
        </w:rPr>
      </w:pPr>
      <w:r w:rsidRPr="007623D6">
        <w:rPr>
          <w:rFonts w:ascii="宋体" w:eastAsia="宋体" w:hAnsi="宋体" w:cs="宋体" w:hint="eastAsia"/>
          <w:b/>
          <w:bCs/>
          <w:kern w:val="0"/>
          <w:sz w:val="36"/>
          <w:szCs w:val="36"/>
        </w:rPr>
        <w:t>本溪市溪湖区</w:t>
      </w:r>
      <w:r w:rsidRPr="007623D6">
        <w:rPr>
          <w:rFonts w:ascii="宋体" w:eastAsia="宋体" w:hAnsi="宋体" w:cs="宋体" w:hint="eastAsia"/>
          <w:b/>
          <w:bCs/>
          <w:kern w:val="0"/>
          <w:sz w:val="36"/>
          <w:szCs w:val="36"/>
        </w:rPr>
        <w:t>人民代表大会常务委员会</w:t>
      </w:r>
      <w:r w:rsidRPr="007623D6">
        <w:rPr>
          <w:rFonts w:ascii="宋体" w:eastAsia="宋体" w:hAnsi="宋体" w:cs="宋体" w:hint="eastAsia"/>
          <w:b/>
          <w:bCs/>
          <w:kern w:val="0"/>
          <w:sz w:val="36"/>
          <w:szCs w:val="36"/>
        </w:rPr>
        <w:t>目录</w:t>
      </w:r>
    </w:p>
    <w:p w:rsidR="00BF1DD6" w:rsidRPr="007623D6" w:rsidRDefault="007623D6">
      <w:pPr>
        <w:widowControl/>
        <w:shd w:val="clear" w:color="auto" w:fill="FFFFFF"/>
        <w:jc w:val="center"/>
        <w:rPr>
          <w:rFonts w:ascii="微软雅黑" w:eastAsia="微软雅黑" w:hAnsi="微软雅黑" w:cs="宋体"/>
          <w:kern w:val="0"/>
          <w:sz w:val="24"/>
          <w:szCs w:val="24"/>
        </w:rPr>
      </w:pPr>
      <w:r w:rsidRPr="007623D6">
        <w:rPr>
          <w:rFonts w:ascii="宋体" w:eastAsia="宋体" w:hAnsi="宋体" w:cs="宋体" w:hint="eastAsia"/>
          <w:b/>
          <w:bCs/>
          <w:kern w:val="0"/>
          <w:sz w:val="44"/>
          <w:szCs w:val="44"/>
        </w:rPr>
        <w:t>目录</w:t>
      </w:r>
    </w:p>
    <w:p w:rsidR="00BF1DD6" w:rsidRPr="007623D6" w:rsidRDefault="007623D6">
      <w:pPr>
        <w:widowControl/>
        <w:shd w:val="clear" w:color="auto" w:fill="FFFFFF"/>
        <w:spacing w:line="560" w:lineRule="exact"/>
        <w:jc w:val="left"/>
        <w:rPr>
          <w:rFonts w:ascii="微软雅黑" w:eastAsia="微软雅黑" w:hAnsi="微软雅黑" w:cs="宋体"/>
          <w:kern w:val="0"/>
          <w:sz w:val="24"/>
          <w:szCs w:val="24"/>
        </w:rPr>
      </w:pPr>
      <w:r w:rsidRPr="007623D6">
        <w:rPr>
          <w:rFonts w:ascii="黑体" w:eastAsia="黑体" w:hAnsi="黑体" w:cs="宋体" w:hint="eastAsia"/>
          <w:kern w:val="0"/>
          <w:sz w:val="32"/>
          <w:szCs w:val="32"/>
        </w:rPr>
        <w:t>第一部分</w:t>
      </w:r>
      <w:r w:rsidRPr="007623D6">
        <w:rPr>
          <w:rFonts w:ascii="黑体" w:eastAsia="黑体" w:hAnsi="黑体" w:cs="宋体" w:hint="eastAsia"/>
          <w:kern w:val="0"/>
          <w:sz w:val="32"/>
          <w:szCs w:val="32"/>
        </w:rPr>
        <w:t xml:space="preserve"> </w:t>
      </w:r>
      <w:r w:rsidRPr="007623D6">
        <w:rPr>
          <w:rFonts w:ascii="黑体" w:eastAsia="黑体" w:hAnsi="黑体" w:cs="宋体" w:hint="eastAsia"/>
          <w:kern w:val="0"/>
          <w:sz w:val="32"/>
          <w:szCs w:val="32"/>
        </w:rPr>
        <w:t>部门预算公开管理文件</w:t>
      </w:r>
    </w:p>
    <w:p w:rsidR="00BF1DD6" w:rsidRPr="007623D6" w:rsidRDefault="007623D6">
      <w:pPr>
        <w:widowControl/>
        <w:shd w:val="clear" w:color="auto" w:fill="FFFFFF"/>
        <w:spacing w:line="560" w:lineRule="exact"/>
        <w:jc w:val="left"/>
        <w:rPr>
          <w:rFonts w:ascii="微软雅黑" w:eastAsia="微软雅黑" w:hAnsi="微软雅黑" w:cs="宋体"/>
          <w:kern w:val="0"/>
          <w:sz w:val="24"/>
          <w:szCs w:val="24"/>
        </w:rPr>
      </w:pPr>
      <w:r w:rsidRPr="007623D6">
        <w:rPr>
          <w:rFonts w:ascii="黑体" w:eastAsia="黑体" w:hAnsi="黑体" w:cs="宋体" w:hint="eastAsia"/>
          <w:kern w:val="0"/>
          <w:sz w:val="32"/>
          <w:szCs w:val="32"/>
        </w:rPr>
        <w:t>第二部分</w:t>
      </w:r>
      <w:r w:rsidRPr="007623D6">
        <w:rPr>
          <w:rFonts w:ascii="黑体" w:eastAsia="黑体" w:hAnsi="黑体" w:cs="宋体" w:hint="eastAsia"/>
          <w:kern w:val="0"/>
          <w:sz w:val="32"/>
          <w:szCs w:val="32"/>
        </w:rPr>
        <w:t xml:space="preserve"> </w:t>
      </w:r>
      <w:r w:rsidRPr="007623D6">
        <w:rPr>
          <w:rFonts w:ascii="黑体" w:eastAsia="黑体" w:hAnsi="黑体" w:cs="宋体" w:hint="eastAsia"/>
          <w:kern w:val="0"/>
          <w:sz w:val="32"/>
          <w:szCs w:val="32"/>
        </w:rPr>
        <w:t>本溪市溪湖区</w:t>
      </w:r>
      <w:r w:rsidRPr="007623D6">
        <w:rPr>
          <w:rFonts w:ascii="黑体" w:eastAsia="黑体" w:hAnsi="黑体" w:cs="宋体" w:hint="eastAsia"/>
          <w:kern w:val="0"/>
          <w:sz w:val="32"/>
          <w:szCs w:val="32"/>
        </w:rPr>
        <w:t>人民代表大会常务委员会办公室</w:t>
      </w:r>
      <w:r w:rsidRPr="007623D6">
        <w:rPr>
          <w:rFonts w:ascii="黑体" w:eastAsia="黑体" w:hAnsi="黑体" w:cs="宋体" w:hint="eastAsia"/>
          <w:kern w:val="0"/>
          <w:sz w:val="32"/>
          <w:szCs w:val="32"/>
        </w:rPr>
        <w:t>概况</w:t>
      </w:r>
    </w:p>
    <w:p w:rsidR="00BF1DD6" w:rsidRPr="007623D6" w:rsidRDefault="007623D6">
      <w:pPr>
        <w:widowControl/>
        <w:shd w:val="clear" w:color="auto" w:fill="FFFFFF"/>
        <w:spacing w:line="560" w:lineRule="exact"/>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一、主要职责</w:t>
      </w:r>
    </w:p>
    <w:p w:rsidR="00BF1DD6" w:rsidRPr="007623D6" w:rsidRDefault="007623D6">
      <w:pPr>
        <w:widowControl/>
        <w:shd w:val="clear" w:color="auto" w:fill="FFFFFF"/>
        <w:spacing w:line="560" w:lineRule="exact"/>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二、机构设置</w:t>
      </w:r>
    </w:p>
    <w:p w:rsidR="00BF1DD6" w:rsidRPr="007623D6" w:rsidRDefault="007623D6">
      <w:pPr>
        <w:widowControl/>
        <w:shd w:val="clear" w:color="auto" w:fill="FFFFFF"/>
        <w:spacing w:line="560" w:lineRule="exact"/>
        <w:jc w:val="left"/>
        <w:rPr>
          <w:rFonts w:ascii="微软雅黑" w:eastAsia="微软雅黑" w:hAnsi="微软雅黑" w:cs="宋体"/>
          <w:kern w:val="0"/>
          <w:sz w:val="24"/>
          <w:szCs w:val="24"/>
        </w:rPr>
      </w:pPr>
      <w:r w:rsidRPr="007623D6">
        <w:rPr>
          <w:rFonts w:ascii="黑体" w:eastAsia="黑体" w:hAnsi="黑体" w:cs="宋体" w:hint="eastAsia"/>
          <w:kern w:val="0"/>
          <w:sz w:val="32"/>
          <w:szCs w:val="32"/>
        </w:rPr>
        <w:t>第三部分</w:t>
      </w:r>
      <w:r w:rsidRPr="007623D6">
        <w:rPr>
          <w:rFonts w:ascii="黑体" w:eastAsia="黑体" w:hAnsi="黑体" w:cs="宋体" w:hint="eastAsia"/>
          <w:kern w:val="0"/>
          <w:sz w:val="32"/>
          <w:szCs w:val="32"/>
        </w:rPr>
        <w:t xml:space="preserve"> </w:t>
      </w:r>
      <w:r w:rsidRPr="007623D6">
        <w:rPr>
          <w:rFonts w:ascii="黑体" w:eastAsia="黑体" w:hAnsi="黑体" w:cs="宋体" w:hint="eastAsia"/>
          <w:kern w:val="0"/>
          <w:sz w:val="32"/>
          <w:szCs w:val="32"/>
        </w:rPr>
        <w:t>本溪市溪湖区</w:t>
      </w:r>
      <w:r w:rsidRPr="007623D6">
        <w:rPr>
          <w:rFonts w:ascii="黑体" w:eastAsia="黑体" w:hAnsi="黑体" w:cs="宋体" w:hint="eastAsia"/>
          <w:kern w:val="0"/>
          <w:sz w:val="32"/>
          <w:szCs w:val="32"/>
        </w:rPr>
        <w:t>人民代表大会常务委员会办公室</w:t>
      </w:r>
      <w:r w:rsidRPr="007623D6">
        <w:rPr>
          <w:rFonts w:ascii="黑体" w:eastAsia="黑体" w:hAnsi="黑体" w:cs="宋体" w:hint="eastAsia"/>
          <w:kern w:val="0"/>
          <w:sz w:val="32"/>
          <w:szCs w:val="32"/>
        </w:rPr>
        <w:t>2023</w:t>
      </w:r>
      <w:r w:rsidRPr="007623D6">
        <w:rPr>
          <w:rFonts w:ascii="黑体" w:eastAsia="黑体" w:hAnsi="黑体" w:cs="宋体" w:hint="eastAsia"/>
          <w:kern w:val="0"/>
          <w:sz w:val="32"/>
          <w:szCs w:val="32"/>
        </w:rPr>
        <w:t>年部门预算情况说明</w:t>
      </w:r>
    </w:p>
    <w:p w:rsidR="00BF1DD6" w:rsidRPr="007623D6" w:rsidRDefault="007623D6">
      <w:pPr>
        <w:widowControl/>
        <w:shd w:val="clear" w:color="auto" w:fill="FFFFFF"/>
        <w:spacing w:line="560" w:lineRule="exact"/>
        <w:jc w:val="left"/>
        <w:rPr>
          <w:rFonts w:ascii="微软雅黑" w:eastAsia="微软雅黑" w:hAnsi="微软雅黑" w:cs="宋体"/>
          <w:kern w:val="0"/>
          <w:sz w:val="24"/>
          <w:szCs w:val="24"/>
        </w:rPr>
      </w:pPr>
      <w:r w:rsidRPr="007623D6">
        <w:rPr>
          <w:rFonts w:ascii="黑体" w:eastAsia="黑体" w:hAnsi="黑体" w:cs="宋体" w:hint="eastAsia"/>
          <w:kern w:val="0"/>
          <w:sz w:val="32"/>
          <w:szCs w:val="32"/>
        </w:rPr>
        <w:t>第四部分</w:t>
      </w:r>
      <w:r w:rsidRPr="007623D6">
        <w:rPr>
          <w:rFonts w:ascii="黑体" w:eastAsia="黑体" w:hAnsi="黑体" w:cs="宋体" w:hint="eastAsia"/>
          <w:kern w:val="0"/>
          <w:sz w:val="32"/>
          <w:szCs w:val="32"/>
        </w:rPr>
        <w:t xml:space="preserve"> </w:t>
      </w:r>
      <w:r w:rsidRPr="007623D6">
        <w:rPr>
          <w:rFonts w:ascii="黑体" w:eastAsia="黑体" w:hAnsi="黑体" w:cs="宋体" w:hint="eastAsia"/>
          <w:kern w:val="0"/>
          <w:sz w:val="32"/>
          <w:szCs w:val="32"/>
        </w:rPr>
        <w:t>名词解释</w:t>
      </w:r>
    </w:p>
    <w:p w:rsidR="00BF1DD6" w:rsidRPr="007623D6" w:rsidRDefault="007623D6">
      <w:pPr>
        <w:widowControl/>
        <w:shd w:val="clear" w:color="auto" w:fill="FFFFFF"/>
        <w:spacing w:line="560" w:lineRule="exact"/>
        <w:jc w:val="left"/>
        <w:rPr>
          <w:rFonts w:ascii="微软雅黑" w:eastAsia="微软雅黑" w:hAnsi="微软雅黑" w:cs="宋体"/>
          <w:kern w:val="0"/>
          <w:sz w:val="24"/>
          <w:szCs w:val="24"/>
        </w:rPr>
      </w:pPr>
      <w:r w:rsidRPr="007623D6">
        <w:rPr>
          <w:rFonts w:ascii="黑体" w:eastAsia="黑体" w:hAnsi="黑体" w:cs="宋体" w:hint="eastAsia"/>
          <w:kern w:val="0"/>
          <w:sz w:val="32"/>
          <w:szCs w:val="32"/>
        </w:rPr>
        <w:t>第五部分</w:t>
      </w:r>
      <w:r w:rsidRPr="007623D6">
        <w:rPr>
          <w:rFonts w:ascii="黑体" w:eastAsia="黑体" w:hAnsi="黑体" w:cs="宋体" w:hint="eastAsia"/>
          <w:kern w:val="0"/>
          <w:sz w:val="32"/>
          <w:szCs w:val="32"/>
        </w:rPr>
        <w:t xml:space="preserve"> 2023</w:t>
      </w:r>
      <w:r w:rsidRPr="007623D6">
        <w:rPr>
          <w:rFonts w:ascii="黑体" w:eastAsia="黑体" w:hAnsi="黑体" w:cs="宋体" w:hint="eastAsia"/>
          <w:kern w:val="0"/>
          <w:sz w:val="32"/>
          <w:szCs w:val="32"/>
        </w:rPr>
        <w:t>年本溪市溪湖区部门预算批复公开表</w:t>
      </w:r>
    </w:p>
    <w:p w:rsidR="00BF1DD6" w:rsidRPr="007623D6" w:rsidRDefault="007623D6">
      <w:pPr>
        <w:widowControl/>
        <w:shd w:val="clear" w:color="auto" w:fill="FFFFFF"/>
        <w:spacing w:line="560" w:lineRule="exact"/>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一、财政拨款收支预算总表</w:t>
      </w:r>
    </w:p>
    <w:p w:rsidR="00BF1DD6" w:rsidRPr="007623D6" w:rsidRDefault="007623D6">
      <w:pPr>
        <w:widowControl/>
        <w:shd w:val="clear" w:color="auto" w:fill="FFFFFF"/>
        <w:spacing w:line="560" w:lineRule="exact"/>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二、一般公共预算支出表</w:t>
      </w:r>
    </w:p>
    <w:p w:rsidR="00BF1DD6" w:rsidRPr="007623D6" w:rsidRDefault="007623D6">
      <w:pPr>
        <w:widowControl/>
        <w:shd w:val="clear" w:color="auto" w:fill="FFFFFF"/>
        <w:spacing w:line="560" w:lineRule="exact"/>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三、一般公共预算基本支出表</w:t>
      </w:r>
    </w:p>
    <w:p w:rsidR="00BF1DD6" w:rsidRPr="007623D6" w:rsidRDefault="007623D6">
      <w:pPr>
        <w:widowControl/>
        <w:shd w:val="clear" w:color="auto" w:fill="FFFFFF"/>
        <w:spacing w:line="560" w:lineRule="exact"/>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四、一般公共预算“三公”经费支出表</w:t>
      </w:r>
    </w:p>
    <w:p w:rsidR="00BF1DD6" w:rsidRPr="007623D6" w:rsidRDefault="007623D6">
      <w:pPr>
        <w:widowControl/>
        <w:shd w:val="clear" w:color="auto" w:fill="FFFFFF"/>
        <w:spacing w:line="560" w:lineRule="exact"/>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五、政府性基金预算支出表</w:t>
      </w:r>
    </w:p>
    <w:p w:rsidR="00BF1DD6" w:rsidRPr="007623D6" w:rsidRDefault="007623D6">
      <w:pPr>
        <w:widowControl/>
        <w:shd w:val="clear" w:color="auto" w:fill="FFFFFF"/>
        <w:spacing w:line="560" w:lineRule="exact"/>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六、部门收支预算总表</w:t>
      </w:r>
    </w:p>
    <w:p w:rsidR="00BF1DD6" w:rsidRPr="007623D6" w:rsidRDefault="007623D6">
      <w:pPr>
        <w:widowControl/>
        <w:shd w:val="clear" w:color="auto" w:fill="FFFFFF"/>
        <w:spacing w:line="560" w:lineRule="exact"/>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七、部门收入预算总表</w:t>
      </w:r>
    </w:p>
    <w:p w:rsidR="00BF1DD6" w:rsidRPr="007623D6" w:rsidRDefault="007623D6">
      <w:pPr>
        <w:widowControl/>
        <w:shd w:val="clear" w:color="auto" w:fill="FFFFFF"/>
        <w:spacing w:line="560" w:lineRule="exact"/>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八、部门支出预算总表（一）</w:t>
      </w:r>
    </w:p>
    <w:p w:rsidR="00BF1DD6" w:rsidRPr="007623D6" w:rsidRDefault="007623D6">
      <w:pPr>
        <w:widowControl/>
        <w:shd w:val="clear" w:color="auto" w:fill="FFFFFF"/>
        <w:spacing w:line="560" w:lineRule="exact"/>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九、部门支出预算总表（二）</w:t>
      </w:r>
    </w:p>
    <w:p w:rsidR="00BF1DD6" w:rsidRPr="007623D6" w:rsidRDefault="007623D6">
      <w:pPr>
        <w:widowControl/>
        <w:shd w:val="clear" w:color="auto" w:fill="FFFFFF"/>
        <w:spacing w:line="560" w:lineRule="exact"/>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十、项目支出明细表</w:t>
      </w:r>
    </w:p>
    <w:p w:rsidR="00BF1DD6" w:rsidRPr="007623D6" w:rsidRDefault="007623D6">
      <w:pPr>
        <w:widowControl/>
        <w:shd w:val="clear" w:color="auto" w:fill="FFFFFF"/>
        <w:spacing w:line="560" w:lineRule="exact"/>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十一、政府采购计划表</w:t>
      </w:r>
    </w:p>
    <w:p w:rsidR="00BF1DD6" w:rsidRPr="007623D6" w:rsidRDefault="007623D6">
      <w:pPr>
        <w:widowControl/>
        <w:shd w:val="clear" w:color="auto" w:fill="FFFFFF"/>
        <w:spacing w:line="560" w:lineRule="exact"/>
        <w:jc w:val="left"/>
        <w:rPr>
          <w:rFonts w:ascii="仿宋_GB2312" w:eastAsia="仿宋_GB2312" w:hAnsi="微软雅黑" w:cs="宋体"/>
          <w:kern w:val="0"/>
          <w:sz w:val="32"/>
          <w:szCs w:val="32"/>
        </w:rPr>
      </w:pPr>
      <w:r w:rsidRPr="007623D6">
        <w:rPr>
          <w:rFonts w:ascii="仿宋_GB2312" w:eastAsia="仿宋_GB2312" w:hAnsi="微软雅黑" w:cs="宋体" w:hint="eastAsia"/>
          <w:kern w:val="0"/>
          <w:sz w:val="32"/>
          <w:szCs w:val="32"/>
        </w:rPr>
        <w:t>十二、三</w:t>
      </w:r>
      <w:proofErr w:type="gramStart"/>
      <w:r w:rsidRPr="007623D6">
        <w:rPr>
          <w:rFonts w:ascii="仿宋_GB2312" w:eastAsia="仿宋_GB2312" w:hAnsi="微软雅黑" w:cs="宋体" w:hint="eastAsia"/>
          <w:kern w:val="0"/>
          <w:sz w:val="32"/>
          <w:szCs w:val="32"/>
        </w:rPr>
        <w:t>公经费</w:t>
      </w:r>
      <w:proofErr w:type="gramEnd"/>
      <w:r w:rsidRPr="007623D6">
        <w:rPr>
          <w:rFonts w:ascii="仿宋_GB2312" w:eastAsia="仿宋_GB2312" w:hAnsi="微软雅黑" w:cs="宋体" w:hint="eastAsia"/>
          <w:kern w:val="0"/>
          <w:sz w:val="32"/>
          <w:szCs w:val="32"/>
        </w:rPr>
        <w:t>汇总表</w:t>
      </w:r>
    </w:p>
    <w:p w:rsidR="00BF1DD6" w:rsidRPr="007623D6" w:rsidRDefault="007623D6">
      <w:pPr>
        <w:widowControl/>
        <w:shd w:val="clear" w:color="auto" w:fill="FFFFFF"/>
        <w:spacing w:line="560" w:lineRule="exact"/>
        <w:jc w:val="left"/>
        <w:rPr>
          <w:rFonts w:ascii="仿宋_GB2312" w:eastAsia="仿宋_GB2312" w:hAnsi="微软雅黑" w:cs="宋体"/>
          <w:kern w:val="0"/>
          <w:sz w:val="32"/>
          <w:szCs w:val="32"/>
        </w:rPr>
      </w:pPr>
      <w:r w:rsidRPr="007623D6">
        <w:rPr>
          <w:rFonts w:ascii="仿宋_GB2312" w:eastAsia="仿宋_GB2312" w:hAnsi="微软雅黑" w:cs="宋体" w:hint="eastAsia"/>
          <w:kern w:val="0"/>
          <w:sz w:val="32"/>
          <w:szCs w:val="32"/>
        </w:rPr>
        <w:lastRenderedPageBreak/>
        <w:t>十三、项目绩效目标情况表</w:t>
      </w:r>
    </w:p>
    <w:p w:rsidR="00BF1DD6" w:rsidRPr="007623D6" w:rsidRDefault="007623D6">
      <w:pPr>
        <w:widowControl/>
        <w:shd w:val="clear" w:color="auto" w:fill="FFFFFF"/>
        <w:spacing w:line="560" w:lineRule="exact"/>
        <w:jc w:val="left"/>
        <w:rPr>
          <w:rFonts w:ascii="仿宋_GB2312" w:eastAsia="仿宋_GB2312" w:hAnsi="微软雅黑" w:cs="宋体"/>
          <w:kern w:val="0"/>
          <w:sz w:val="32"/>
          <w:szCs w:val="32"/>
        </w:rPr>
      </w:pPr>
      <w:r w:rsidRPr="007623D6">
        <w:rPr>
          <w:rFonts w:ascii="仿宋_GB2312" w:eastAsia="仿宋_GB2312" w:hAnsi="微软雅黑" w:cs="宋体" w:hint="eastAsia"/>
          <w:kern w:val="0"/>
          <w:sz w:val="32"/>
          <w:szCs w:val="32"/>
        </w:rPr>
        <w:t>十四、政府预算经济分类支出预算表</w:t>
      </w:r>
    </w:p>
    <w:p w:rsidR="00BF1DD6" w:rsidRPr="007623D6" w:rsidRDefault="007623D6">
      <w:pPr>
        <w:widowControl/>
        <w:shd w:val="clear" w:color="auto" w:fill="FFFFFF"/>
        <w:spacing w:line="560" w:lineRule="exact"/>
        <w:jc w:val="left"/>
        <w:rPr>
          <w:rFonts w:ascii="宋体" w:eastAsia="宋体" w:hAnsi="宋体" w:cs="宋体"/>
          <w:b/>
          <w:bCs/>
          <w:kern w:val="0"/>
          <w:sz w:val="36"/>
          <w:szCs w:val="36"/>
        </w:rPr>
      </w:pPr>
      <w:r w:rsidRPr="007623D6">
        <w:rPr>
          <w:rFonts w:ascii="仿宋_GB2312" w:eastAsia="仿宋_GB2312" w:hAnsi="微软雅黑" w:cs="宋体" w:hint="eastAsia"/>
          <w:kern w:val="0"/>
          <w:sz w:val="32"/>
          <w:szCs w:val="32"/>
        </w:rPr>
        <w:t>十五、部门整体绩效目标情况表</w:t>
      </w:r>
    </w:p>
    <w:p w:rsidR="00BF1DD6" w:rsidRPr="007623D6" w:rsidRDefault="00BF1DD6">
      <w:pPr>
        <w:keepLines/>
        <w:widowControl/>
        <w:shd w:val="clear" w:color="auto" w:fill="FFFFFF"/>
        <w:jc w:val="center"/>
        <w:rPr>
          <w:rFonts w:ascii="宋体" w:eastAsia="宋体" w:hAnsi="宋体" w:cs="宋体"/>
          <w:b/>
          <w:bCs/>
          <w:kern w:val="0"/>
          <w:sz w:val="36"/>
          <w:szCs w:val="36"/>
        </w:rPr>
      </w:pPr>
    </w:p>
    <w:p w:rsidR="00BF1DD6" w:rsidRPr="007623D6" w:rsidRDefault="00BF1DD6">
      <w:pPr>
        <w:keepLines/>
        <w:widowControl/>
        <w:shd w:val="clear" w:color="auto" w:fill="FFFFFF"/>
        <w:ind w:firstLineChars="400" w:firstLine="1446"/>
        <w:rPr>
          <w:rFonts w:ascii="宋体" w:eastAsia="宋体" w:hAnsi="宋体" w:cs="宋体"/>
          <w:b/>
          <w:bCs/>
          <w:kern w:val="0"/>
          <w:sz w:val="36"/>
          <w:szCs w:val="36"/>
        </w:rPr>
      </w:pPr>
    </w:p>
    <w:p w:rsidR="00BF1DD6" w:rsidRPr="007623D6" w:rsidRDefault="00BF1DD6">
      <w:pPr>
        <w:keepLines/>
        <w:widowControl/>
        <w:shd w:val="clear" w:color="auto" w:fill="FFFFFF"/>
        <w:ind w:firstLineChars="400" w:firstLine="1446"/>
        <w:rPr>
          <w:rFonts w:ascii="宋体" w:eastAsia="宋体" w:hAnsi="宋体" w:cs="宋体"/>
          <w:b/>
          <w:bCs/>
          <w:kern w:val="0"/>
          <w:sz w:val="36"/>
          <w:szCs w:val="36"/>
        </w:rPr>
      </w:pPr>
    </w:p>
    <w:p w:rsidR="00BF1DD6" w:rsidRPr="007623D6" w:rsidRDefault="00BF1DD6">
      <w:pPr>
        <w:keepLines/>
        <w:widowControl/>
        <w:shd w:val="clear" w:color="auto" w:fill="FFFFFF"/>
        <w:ind w:firstLineChars="400" w:firstLine="1446"/>
        <w:rPr>
          <w:rFonts w:ascii="宋体" w:eastAsia="宋体" w:hAnsi="宋体" w:cs="宋体"/>
          <w:b/>
          <w:bCs/>
          <w:kern w:val="0"/>
          <w:sz w:val="36"/>
          <w:szCs w:val="36"/>
        </w:rPr>
      </w:pPr>
    </w:p>
    <w:p w:rsidR="00BF1DD6" w:rsidRPr="007623D6" w:rsidRDefault="00BF1DD6">
      <w:pPr>
        <w:keepLines/>
        <w:widowControl/>
        <w:shd w:val="clear" w:color="auto" w:fill="FFFFFF"/>
        <w:ind w:firstLineChars="400" w:firstLine="1446"/>
        <w:rPr>
          <w:rFonts w:ascii="宋体" w:eastAsia="宋体" w:hAnsi="宋体" w:cs="宋体"/>
          <w:b/>
          <w:bCs/>
          <w:kern w:val="0"/>
          <w:sz w:val="36"/>
          <w:szCs w:val="36"/>
        </w:rPr>
      </w:pPr>
    </w:p>
    <w:p w:rsidR="00BF1DD6" w:rsidRPr="007623D6" w:rsidRDefault="00BF1DD6">
      <w:pPr>
        <w:keepLines/>
        <w:widowControl/>
        <w:shd w:val="clear" w:color="auto" w:fill="FFFFFF"/>
        <w:ind w:firstLineChars="400" w:firstLine="1446"/>
        <w:rPr>
          <w:rFonts w:ascii="宋体" w:eastAsia="宋体" w:hAnsi="宋体" w:cs="宋体"/>
          <w:b/>
          <w:bCs/>
          <w:kern w:val="0"/>
          <w:sz w:val="36"/>
          <w:szCs w:val="36"/>
        </w:rPr>
      </w:pPr>
    </w:p>
    <w:p w:rsidR="00BF1DD6" w:rsidRPr="007623D6" w:rsidRDefault="00BF1DD6">
      <w:pPr>
        <w:keepLines/>
        <w:widowControl/>
        <w:shd w:val="clear" w:color="auto" w:fill="FFFFFF"/>
        <w:ind w:firstLineChars="400" w:firstLine="1446"/>
        <w:rPr>
          <w:rFonts w:ascii="宋体" w:eastAsia="宋体" w:hAnsi="宋体" w:cs="宋体"/>
          <w:b/>
          <w:bCs/>
          <w:kern w:val="0"/>
          <w:sz w:val="36"/>
          <w:szCs w:val="36"/>
        </w:rPr>
      </w:pPr>
    </w:p>
    <w:p w:rsidR="00BF1DD6" w:rsidRPr="007623D6" w:rsidRDefault="00BF1DD6">
      <w:pPr>
        <w:keepLines/>
        <w:widowControl/>
        <w:shd w:val="clear" w:color="auto" w:fill="FFFFFF"/>
        <w:ind w:firstLineChars="400" w:firstLine="1446"/>
        <w:rPr>
          <w:rFonts w:ascii="宋体" w:eastAsia="宋体" w:hAnsi="宋体" w:cs="宋体"/>
          <w:b/>
          <w:bCs/>
          <w:kern w:val="0"/>
          <w:sz w:val="36"/>
          <w:szCs w:val="36"/>
        </w:rPr>
      </w:pPr>
    </w:p>
    <w:p w:rsidR="00BF1DD6" w:rsidRPr="007623D6" w:rsidRDefault="00BF1DD6">
      <w:pPr>
        <w:keepLines/>
        <w:widowControl/>
        <w:shd w:val="clear" w:color="auto" w:fill="FFFFFF"/>
        <w:ind w:firstLineChars="400" w:firstLine="1446"/>
        <w:rPr>
          <w:rFonts w:ascii="宋体" w:eastAsia="宋体" w:hAnsi="宋体" w:cs="宋体"/>
          <w:b/>
          <w:bCs/>
          <w:kern w:val="0"/>
          <w:sz w:val="36"/>
          <w:szCs w:val="36"/>
        </w:rPr>
      </w:pPr>
    </w:p>
    <w:p w:rsidR="00BF1DD6" w:rsidRPr="007623D6" w:rsidRDefault="00BF1DD6">
      <w:pPr>
        <w:keepLines/>
        <w:widowControl/>
        <w:shd w:val="clear" w:color="auto" w:fill="FFFFFF"/>
        <w:ind w:firstLineChars="400" w:firstLine="1446"/>
        <w:rPr>
          <w:rFonts w:ascii="宋体" w:eastAsia="宋体" w:hAnsi="宋体" w:cs="宋体"/>
          <w:b/>
          <w:bCs/>
          <w:kern w:val="0"/>
          <w:sz w:val="36"/>
          <w:szCs w:val="36"/>
        </w:rPr>
      </w:pPr>
    </w:p>
    <w:p w:rsidR="00BF1DD6" w:rsidRPr="007623D6" w:rsidRDefault="00BF1DD6">
      <w:pPr>
        <w:keepLines/>
        <w:widowControl/>
        <w:shd w:val="clear" w:color="auto" w:fill="FFFFFF"/>
        <w:ind w:firstLineChars="400" w:firstLine="1446"/>
        <w:rPr>
          <w:rFonts w:ascii="宋体" w:eastAsia="宋体" w:hAnsi="宋体" w:cs="宋体"/>
          <w:b/>
          <w:bCs/>
          <w:kern w:val="0"/>
          <w:sz w:val="36"/>
          <w:szCs w:val="36"/>
        </w:rPr>
      </w:pPr>
    </w:p>
    <w:p w:rsidR="00BF1DD6" w:rsidRPr="007623D6" w:rsidRDefault="00BF1DD6">
      <w:pPr>
        <w:keepLines/>
        <w:widowControl/>
        <w:shd w:val="clear" w:color="auto" w:fill="FFFFFF"/>
        <w:ind w:firstLineChars="400" w:firstLine="1446"/>
        <w:rPr>
          <w:rFonts w:ascii="宋体" w:eastAsia="宋体" w:hAnsi="宋体" w:cs="宋体"/>
          <w:b/>
          <w:bCs/>
          <w:kern w:val="0"/>
          <w:sz w:val="36"/>
          <w:szCs w:val="36"/>
        </w:rPr>
      </w:pPr>
    </w:p>
    <w:p w:rsidR="00BF1DD6" w:rsidRPr="007623D6" w:rsidRDefault="00BF1DD6">
      <w:pPr>
        <w:keepLines/>
        <w:widowControl/>
        <w:shd w:val="clear" w:color="auto" w:fill="FFFFFF"/>
        <w:ind w:firstLineChars="400" w:firstLine="1446"/>
        <w:rPr>
          <w:rFonts w:ascii="宋体" w:eastAsia="宋体" w:hAnsi="宋体" w:cs="宋体"/>
          <w:b/>
          <w:bCs/>
          <w:kern w:val="0"/>
          <w:sz w:val="36"/>
          <w:szCs w:val="36"/>
        </w:rPr>
      </w:pPr>
    </w:p>
    <w:p w:rsidR="00BF1DD6" w:rsidRPr="007623D6" w:rsidRDefault="00BF1DD6">
      <w:pPr>
        <w:keepLines/>
        <w:widowControl/>
        <w:shd w:val="clear" w:color="auto" w:fill="FFFFFF"/>
        <w:ind w:firstLineChars="400" w:firstLine="1446"/>
        <w:rPr>
          <w:rFonts w:ascii="宋体" w:eastAsia="宋体" w:hAnsi="宋体" w:cs="宋体"/>
          <w:b/>
          <w:bCs/>
          <w:kern w:val="0"/>
          <w:sz w:val="36"/>
          <w:szCs w:val="36"/>
        </w:rPr>
      </w:pPr>
    </w:p>
    <w:p w:rsidR="00BF1DD6" w:rsidRPr="007623D6" w:rsidRDefault="00BF1DD6">
      <w:pPr>
        <w:keepLines/>
        <w:widowControl/>
        <w:shd w:val="clear" w:color="auto" w:fill="FFFFFF"/>
        <w:ind w:firstLineChars="400" w:firstLine="1446"/>
        <w:rPr>
          <w:rFonts w:ascii="宋体" w:eastAsia="宋体" w:hAnsi="宋体" w:cs="宋体"/>
          <w:b/>
          <w:bCs/>
          <w:kern w:val="0"/>
          <w:sz w:val="36"/>
          <w:szCs w:val="36"/>
        </w:rPr>
      </w:pPr>
    </w:p>
    <w:p w:rsidR="00BF1DD6" w:rsidRPr="007623D6" w:rsidRDefault="00BF1DD6">
      <w:pPr>
        <w:keepLines/>
        <w:widowControl/>
        <w:shd w:val="clear" w:color="auto" w:fill="FFFFFF"/>
        <w:ind w:firstLineChars="400" w:firstLine="1446"/>
        <w:rPr>
          <w:rFonts w:ascii="宋体" w:eastAsia="宋体" w:hAnsi="宋体" w:cs="宋体"/>
          <w:b/>
          <w:bCs/>
          <w:kern w:val="0"/>
          <w:sz w:val="36"/>
          <w:szCs w:val="36"/>
        </w:rPr>
      </w:pPr>
    </w:p>
    <w:p w:rsidR="00BF1DD6" w:rsidRPr="007623D6" w:rsidRDefault="00BF1DD6">
      <w:pPr>
        <w:keepLines/>
        <w:widowControl/>
        <w:shd w:val="clear" w:color="auto" w:fill="FFFFFF"/>
        <w:ind w:firstLineChars="400" w:firstLine="1446"/>
        <w:rPr>
          <w:rFonts w:ascii="宋体" w:eastAsia="宋体" w:hAnsi="宋体" w:cs="宋体"/>
          <w:b/>
          <w:bCs/>
          <w:kern w:val="0"/>
          <w:sz w:val="36"/>
          <w:szCs w:val="36"/>
        </w:rPr>
      </w:pPr>
    </w:p>
    <w:p w:rsidR="00BF1DD6" w:rsidRPr="007623D6" w:rsidRDefault="00BF1DD6">
      <w:pPr>
        <w:keepLines/>
        <w:widowControl/>
        <w:shd w:val="clear" w:color="auto" w:fill="FFFFFF"/>
        <w:ind w:firstLineChars="400" w:firstLine="1446"/>
        <w:rPr>
          <w:rFonts w:ascii="宋体" w:eastAsia="宋体" w:hAnsi="宋体" w:cs="宋体"/>
          <w:b/>
          <w:bCs/>
          <w:kern w:val="0"/>
          <w:sz w:val="36"/>
          <w:szCs w:val="36"/>
        </w:rPr>
      </w:pPr>
    </w:p>
    <w:p w:rsidR="00BF1DD6" w:rsidRPr="007623D6" w:rsidRDefault="00BF1DD6">
      <w:pPr>
        <w:keepLines/>
        <w:widowControl/>
        <w:shd w:val="clear" w:color="auto" w:fill="FFFFFF"/>
        <w:ind w:firstLineChars="400" w:firstLine="1446"/>
        <w:rPr>
          <w:rFonts w:ascii="宋体" w:eastAsia="宋体" w:hAnsi="宋体" w:cs="宋体"/>
          <w:b/>
          <w:bCs/>
          <w:kern w:val="0"/>
          <w:sz w:val="36"/>
          <w:szCs w:val="36"/>
        </w:rPr>
      </w:pPr>
    </w:p>
    <w:p w:rsidR="00BF1DD6" w:rsidRPr="007623D6" w:rsidRDefault="007623D6">
      <w:pPr>
        <w:keepLines/>
        <w:widowControl/>
        <w:shd w:val="clear" w:color="auto" w:fill="FFFFFF"/>
        <w:ind w:firstLineChars="400" w:firstLine="1446"/>
        <w:rPr>
          <w:rFonts w:ascii="微软雅黑" w:eastAsia="微软雅黑" w:hAnsi="微软雅黑" w:cs="宋体"/>
          <w:kern w:val="0"/>
          <w:sz w:val="24"/>
          <w:szCs w:val="24"/>
        </w:rPr>
      </w:pPr>
      <w:r w:rsidRPr="007623D6">
        <w:rPr>
          <w:rFonts w:ascii="宋体" w:eastAsia="宋体" w:hAnsi="宋体" w:cs="宋体" w:hint="eastAsia"/>
          <w:b/>
          <w:bCs/>
          <w:kern w:val="0"/>
          <w:sz w:val="36"/>
          <w:szCs w:val="36"/>
        </w:rPr>
        <w:lastRenderedPageBreak/>
        <w:t>第一部分</w:t>
      </w:r>
      <w:r w:rsidRPr="007623D6">
        <w:rPr>
          <w:rFonts w:ascii="宋体" w:eastAsia="宋体" w:hAnsi="宋体" w:cs="宋体" w:hint="eastAsia"/>
          <w:b/>
          <w:bCs/>
          <w:kern w:val="0"/>
          <w:sz w:val="36"/>
          <w:szCs w:val="36"/>
        </w:rPr>
        <w:t xml:space="preserve"> </w:t>
      </w:r>
      <w:r w:rsidRPr="007623D6">
        <w:rPr>
          <w:rFonts w:ascii="宋体" w:eastAsia="宋体" w:hAnsi="宋体" w:cs="宋体" w:hint="eastAsia"/>
          <w:b/>
          <w:bCs/>
          <w:kern w:val="0"/>
          <w:sz w:val="36"/>
          <w:szCs w:val="36"/>
        </w:rPr>
        <w:t>部门预算公开管理文件</w:t>
      </w:r>
    </w:p>
    <w:p w:rsidR="00BF1DD6" w:rsidRPr="007623D6" w:rsidRDefault="00BF1DD6">
      <w:pPr>
        <w:keepLines/>
        <w:widowControl/>
        <w:shd w:val="clear" w:color="auto" w:fill="FFFFFF"/>
        <w:spacing w:line="480" w:lineRule="atLeast"/>
        <w:ind w:firstLine="645"/>
        <w:jc w:val="left"/>
        <w:rPr>
          <w:rFonts w:ascii="微软雅黑" w:eastAsia="微软雅黑" w:hAnsi="微软雅黑" w:cs="宋体"/>
          <w:kern w:val="0"/>
          <w:sz w:val="24"/>
          <w:szCs w:val="24"/>
        </w:rPr>
      </w:pPr>
    </w:p>
    <w:p w:rsidR="00BF1DD6" w:rsidRPr="007623D6" w:rsidRDefault="007623D6">
      <w:pPr>
        <w:keepLines/>
        <w:widowControl/>
        <w:shd w:val="clear" w:color="auto" w:fill="FFFFFF"/>
        <w:spacing w:line="480" w:lineRule="atLeast"/>
        <w:ind w:firstLine="645"/>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《关于印发</w:t>
      </w:r>
      <w:r w:rsidRPr="007623D6">
        <w:rPr>
          <w:rFonts w:ascii="仿宋_GB2312" w:eastAsia="仿宋_GB2312" w:hAnsi="微软雅黑" w:cs="宋体" w:hint="eastAsia"/>
          <w:kern w:val="0"/>
          <w:sz w:val="32"/>
          <w:szCs w:val="32"/>
        </w:rPr>
        <w:t>&lt;</w:t>
      </w:r>
      <w:r w:rsidRPr="007623D6">
        <w:rPr>
          <w:rFonts w:ascii="仿宋_GB2312" w:eastAsia="仿宋_GB2312" w:hAnsi="微软雅黑" w:cs="宋体" w:hint="eastAsia"/>
          <w:kern w:val="0"/>
          <w:sz w:val="32"/>
          <w:szCs w:val="32"/>
        </w:rPr>
        <w:t>本溪市财政局部门预决算信息公开管理办法（试行）</w:t>
      </w:r>
      <w:r w:rsidRPr="007623D6">
        <w:rPr>
          <w:rFonts w:ascii="仿宋_GB2312" w:eastAsia="仿宋_GB2312" w:hAnsi="微软雅黑" w:cs="宋体" w:hint="eastAsia"/>
          <w:kern w:val="0"/>
          <w:sz w:val="32"/>
          <w:szCs w:val="32"/>
        </w:rPr>
        <w:t>&gt;</w:t>
      </w:r>
      <w:r w:rsidRPr="007623D6">
        <w:rPr>
          <w:rFonts w:ascii="仿宋_GB2312" w:eastAsia="仿宋_GB2312" w:hAnsi="微软雅黑" w:cs="宋体" w:hint="eastAsia"/>
          <w:kern w:val="0"/>
          <w:sz w:val="32"/>
          <w:szCs w:val="32"/>
        </w:rPr>
        <w:t>的通知》</w:t>
      </w:r>
      <w:r w:rsidRPr="007623D6">
        <w:rPr>
          <w:rFonts w:ascii="仿宋_GB2312" w:eastAsia="仿宋_GB2312" w:hAnsi="微软雅黑" w:cs="宋体" w:hint="eastAsia"/>
          <w:kern w:val="0"/>
          <w:sz w:val="32"/>
          <w:szCs w:val="32"/>
        </w:rPr>
        <w:t>(</w:t>
      </w:r>
      <w:proofErr w:type="gramStart"/>
      <w:r w:rsidRPr="007623D6">
        <w:rPr>
          <w:rFonts w:ascii="仿宋_GB2312" w:eastAsia="仿宋_GB2312" w:hAnsi="微软雅黑" w:cs="宋体" w:hint="eastAsia"/>
          <w:kern w:val="0"/>
          <w:sz w:val="32"/>
          <w:szCs w:val="32"/>
        </w:rPr>
        <w:t>本财发</w:t>
      </w:r>
      <w:proofErr w:type="gramEnd"/>
      <w:r w:rsidRPr="007623D6">
        <w:rPr>
          <w:rFonts w:ascii="仿宋_GB2312" w:eastAsia="仿宋_GB2312" w:hAnsi="微软雅黑" w:cs="宋体" w:hint="eastAsia"/>
          <w:kern w:val="0"/>
          <w:sz w:val="32"/>
          <w:szCs w:val="32"/>
        </w:rPr>
        <w:t>〔</w:t>
      </w:r>
      <w:r w:rsidRPr="007623D6">
        <w:rPr>
          <w:rFonts w:ascii="仿宋_GB2312" w:eastAsia="仿宋_GB2312" w:hAnsi="微软雅黑" w:cs="宋体" w:hint="eastAsia"/>
          <w:kern w:val="0"/>
          <w:sz w:val="32"/>
          <w:szCs w:val="32"/>
        </w:rPr>
        <w:t>2020</w:t>
      </w:r>
      <w:r w:rsidRPr="007623D6">
        <w:rPr>
          <w:rFonts w:ascii="仿宋_GB2312" w:eastAsia="仿宋_GB2312" w:hAnsi="微软雅黑" w:cs="宋体" w:hint="eastAsia"/>
          <w:kern w:val="0"/>
          <w:sz w:val="32"/>
          <w:szCs w:val="32"/>
        </w:rPr>
        <w:t>〕</w:t>
      </w:r>
      <w:r w:rsidRPr="007623D6">
        <w:rPr>
          <w:rFonts w:ascii="仿宋_GB2312" w:eastAsia="仿宋_GB2312" w:hAnsi="微软雅黑" w:cs="宋体" w:hint="eastAsia"/>
          <w:kern w:val="0"/>
          <w:sz w:val="32"/>
          <w:szCs w:val="32"/>
        </w:rPr>
        <w:t>36</w:t>
      </w:r>
      <w:r w:rsidRPr="007623D6">
        <w:rPr>
          <w:rFonts w:ascii="仿宋_GB2312" w:eastAsia="仿宋_GB2312" w:hAnsi="微软雅黑" w:cs="宋体" w:hint="eastAsia"/>
          <w:kern w:val="0"/>
          <w:sz w:val="32"/>
          <w:szCs w:val="32"/>
        </w:rPr>
        <w:t>号</w:t>
      </w:r>
      <w:r w:rsidRPr="007623D6">
        <w:rPr>
          <w:rFonts w:ascii="仿宋_GB2312" w:eastAsia="仿宋_GB2312" w:hAnsi="微软雅黑" w:cs="宋体" w:hint="eastAsia"/>
          <w:kern w:val="0"/>
          <w:sz w:val="32"/>
          <w:szCs w:val="32"/>
        </w:rPr>
        <w:t>)</w:t>
      </w:r>
      <w:r w:rsidRPr="007623D6">
        <w:rPr>
          <w:rFonts w:ascii="仿宋_GB2312" w:eastAsia="仿宋_GB2312" w:hAnsi="微软雅黑" w:cs="宋体" w:hint="eastAsia"/>
          <w:kern w:val="0"/>
          <w:sz w:val="32"/>
          <w:szCs w:val="32"/>
        </w:rPr>
        <w:t>、本溪市财政</w:t>
      </w:r>
      <w:proofErr w:type="gramStart"/>
      <w:r w:rsidRPr="007623D6">
        <w:rPr>
          <w:rFonts w:ascii="仿宋_GB2312" w:eastAsia="仿宋_GB2312" w:hAnsi="微软雅黑" w:cs="宋体" w:hint="eastAsia"/>
          <w:kern w:val="0"/>
          <w:sz w:val="32"/>
          <w:szCs w:val="32"/>
        </w:rPr>
        <w:t>局部门预决算</w:t>
      </w:r>
      <w:proofErr w:type="gramEnd"/>
      <w:r w:rsidRPr="007623D6">
        <w:rPr>
          <w:rFonts w:ascii="仿宋_GB2312" w:eastAsia="仿宋_GB2312" w:hAnsi="微软雅黑" w:cs="宋体" w:hint="eastAsia"/>
          <w:kern w:val="0"/>
          <w:sz w:val="32"/>
          <w:szCs w:val="32"/>
        </w:rPr>
        <w:t>信息公开管理办法（试行）</w:t>
      </w:r>
    </w:p>
    <w:p w:rsidR="00BF1DD6" w:rsidRPr="007623D6" w:rsidRDefault="007623D6">
      <w:pPr>
        <w:keepLines/>
        <w:widowControl/>
        <w:shd w:val="clear" w:color="auto" w:fill="FFFFFF"/>
        <w:spacing w:line="480" w:lineRule="atLeast"/>
        <w:ind w:firstLine="645"/>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BF1DD6" w:rsidRPr="007623D6" w:rsidRDefault="007623D6">
      <w:pPr>
        <w:keepLines/>
        <w:widowControl/>
        <w:shd w:val="clear" w:color="auto" w:fill="FFFFFF"/>
        <w:spacing w:line="480" w:lineRule="atLeast"/>
        <w:ind w:firstLine="645"/>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第二条本办法适用于本溪市溪湖区</w:t>
      </w:r>
      <w:r w:rsidRPr="007623D6">
        <w:rPr>
          <w:rFonts w:ascii="仿宋_GB2312" w:eastAsia="仿宋_GB2312" w:hAnsi="微软雅黑" w:cs="宋体" w:hint="eastAsia"/>
          <w:kern w:val="0"/>
          <w:sz w:val="32"/>
          <w:szCs w:val="32"/>
        </w:rPr>
        <w:t>人民代表大会常务委员会办公室</w:t>
      </w:r>
      <w:r w:rsidRPr="007623D6">
        <w:rPr>
          <w:rFonts w:ascii="仿宋_GB2312" w:eastAsia="仿宋_GB2312" w:hAnsi="微软雅黑" w:cs="宋体" w:hint="eastAsia"/>
          <w:kern w:val="0"/>
          <w:sz w:val="32"/>
          <w:szCs w:val="32"/>
        </w:rPr>
        <w:t>部门预决算信息公开管理。</w:t>
      </w:r>
    </w:p>
    <w:p w:rsidR="00BF1DD6" w:rsidRPr="007623D6" w:rsidRDefault="007623D6">
      <w:pPr>
        <w:keepLines/>
        <w:widowControl/>
        <w:shd w:val="clear" w:color="auto" w:fill="FFFFFF"/>
        <w:spacing w:line="480" w:lineRule="atLeast"/>
        <w:ind w:firstLine="645"/>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第三条本办法所称部门预决算信息包括预算收支安排、预算执行、决算数据等。</w:t>
      </w:r>
    </w:p>
    <w:p w:rsidR="00BF1DD6" w:rsidRPr="007623D6" w:rsidRDefault="007623D6">
      <w:pPr>
        <w:keepLines/>
        <w:widowControl/>
        <w:shd w:val="clear" w:color="auto" w:fill="FFFFFF"/>
        <w:spacing w:line="480" w:lineRule="atLeast"/>
        <w:ind w:firstLine="645"/>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BF1DD6" w:rsidRPr="007623D6" w:rsidRDefault="007623D6">
      <w:pPr>
        <w:keepLines/>
        <w:widowControl/>
        <w:shd w:val="clear" w:color="auto" w:fill="FFFFFF"/>
        <w:spacing w:line="480" w:lineRule="atLeast"/>
        <w:ind w:firstLine="645"/>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第五条财务</w:t>
      </w:r>
      <w:proofErr w:type="gramStart"/>
      <w:r w:rsidRPr="007623D6">
        <w:rPr>
          <w:rFonts w:ascii="仿宋_GB2312" w:eastAsia="仿宋_GB2312" w:hAnsi="微软雅黑" w:cs="宋体" w:hint="eastAsia"/>
          <w:kern w:val="0"/>
          <w:sz w:val="32"/>
          <w:szCs w:val="32"/>
        </w:rPr>
        <w:t>核算部</w:t>
      </w:r>
      <w:proofErr w:type="gramEnd"/>
      <w:r w:rsidRPr="007623D6">
        <w:rPr>
          <w:rFonts w:ascii="仿宋_GB2312" w:eastAsia="仿宋_GB2312" w:hAnsi="微软雅黑" w:cs="宋体" w:hint="eastAsia"/>
          <w:kern w:val="0"/>
          <w:sz w:val="32"/>
          <w:szCs w:val="32"/>
        </w:rPr>
        <w:t>负责</w:t>
      </w:r>
      <w:r w:rsidRPr="007623D6">
        <w:rPr>
          <w:rFonts w:ascii="仿宋_GB2312" w:eastAsia="仿宋_GB2312" w:hAnsi="微软雅黑" w:cs="宋体" w:hint="eastAsia"/>
          <w:kern w:val="0"/>
          <w:sz w:val="32"/>
          <w:szCs w:val="32"/>
        </w:rPr>
        <w:t>本单位</w:t>
      </w:r>
      <w:r w:rsidRPr="007623D6">
        <w:rPr>
          <w:rFonts w:ascii="仿宋_GB2312" w:eastAsia="仿宋_GB2312" w:hAnsi="微软雅黑" w:cs="宋体" w:hint="eastAsia"/>
          <w:kern w:val="0"/>
          <w:sz w:val="32"/>
          <w:szCs w:val="32"/>
        </w:rPr>
        <w:t>部门预决算信息公开工作，履行下列职责：</w:t>
      </w:r>
    </w:p>
    <w:p w:rsidR="00BF1DD6" w:rsidRPr="007623D6" w:rsidRDefault="007623D6">
      <w:pPr>
        <w:keepLines/>
        <w:widowControl/>
        <w:shd w:val="clear" w:color="auto" w:fill="FFFFFF"/>
        <w:spacing w:line="480" w:lineRule="atLeast"/>
        <w:ind w:firstLine="645"/>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（一）制定</w:t>
      </w:r>
      <w:r w:rsidRPr="007623D6">
        <w:rPr>
          <w:rFonts w:ascii="仿宋_GB2312" w:eastAsia="仿宋_GB2312" w:hAnsi="微软雅黑" w:cs="宋体" w:hint="eastAsia"/>
          <w:kern w:val="0"/>
          <w:sz w:val="32"/>
          <w:szCs w:val="32"/>
        </w:rPr>
        <w:t>本单位</w:t>
      </w:r>
      <w:r w:rsidRPr="007623D6">
        <w:rPr>
          <w:rFonts w:ascii="仿宋_GB2312" w:eastAsia="仿宋_GB2312" w:hAnsi="微软雅黑" w:cs="宋体" w:hint="eastAsia"/>
          <w:kern w:val="0"/>
          <w:sz w:val="32"/>
          <w:szCs w:val="32"/>
        </w:rPr>
        <w:t>预决算信息公开的工作方案；</w:t>
      </w:r>
    </w:p>
    <w:p w:rsidR="00BF1DD6" w:rsidRPr="007623D6" w:rsidRDefault="007623D6">
      <w:pPr>
        <w:keepLines/>
        <w:widowControl/>
        <w:shd w:val="clear" w:color="auto" w:fill="FFFFFF"/>
        <w:spacing w:line="480" w:lineRule="atLeast"/>
        <w:ind w:firstLine="645"/>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（二）按规定公开</w:t>
      </w:r>
      <w:r w:rsidRPr="007623D6">
        <w:rPr>
          <w:rFonts w:ascii="仿宋_GB2312" w:eastAsia="仿宋_GB2312" w:hAnsi="微软雅黑" w:cs="宋体" w:hint="eastAsia"/>
          <w:kern w:val="0"/>
          <w:sz w:val="32"/>
          <w:szCs w:val="32"/>
        </w:rPr>
        <w:t>本单位</w:t>
      </w:r>
      <w:r w:rsidRPr="007623D6">
        <w:rPr>
          <w:rFonts w:ascii="仿宋_GB2312" w:eastAsia="仿宋_GB2312" w:hAnsi="微软雅黑" w:cs="宋体" w:hint="eastAsia"/>
          <w:kern w:val="0"/>
          <w:sz w:val="32"/>
          <w:szCs w:val="32"/>
        </w:rPr>
        <w:t>部门预决算信息；</w:t>
      </w:r>
    </w:p>
    <w:p w:rsidR="00BF1DD6" w:rsidRPr="007623D6" w:rsidRDefault="007623D6">
      <w:pPr>
        <w:keepLines/>
        <w:widowControl/>
        <w:shd w:val="clear" w:color="auto" w:fill="FFFFFF"/>
        <w:spacing w:line="480" w:lineRule="atLeast"/>
        <w:ind w:firstLine="645"/>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lastRenderedPageBreak/>
        <w:t>（三）按规定做好公民、法人或者其他组织依申请公开部门预决算信息的答复工作。</w:t>
      </w:r>
    </w:p>
    <w:p w:rsidR="00BF1DD6" w:rsidRPr="007623D6" w:rsidRDefault="007623D6">
      <w:pPr>
        <w:keepLines/>
        <w:widowControl/>
        <w:shd w:val="clear" w:color="auto" w:fill="FFFFFF"/>
        <w:spacing w:line="480" w:lineRule="atLeast"/>
        <w:ind w:firstLine="645"/>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第六条部门预决算信息公开内容包括：</w:t>
      </w:r>
    </w:p>
    <w:p w:rsidR="00BF1DD6" w:rsidRPr="007623D6" w:rsidRDefault="007623D6">
      <w:pPr>
        <w:keepLines/>
        <w:widowControl/>
        <w:shd w:val="clear" w:color="auto" w:fill="FFFFFF"/>
        <w:spacing w:line="480" w:lineRule="atLeast"/>
        <w:ind w:firstLine="645"/>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（一）部门文件。部门预决算信息公开管理办法。</w:t>
      </w:r>
    </w:p>
    <w:p w:rsidR="00BF1DD6" w:rsidRPr="007623D6" w:rsidRDefault="007623D6">
      <w:pPr>
        <w:keepLines/>
        <w:widowControl/>
        <w:shd w:val="clear" w:color="auto" w:fill="FFFFFF"/>
        <w:spacing w:line="480" w:lineRule="atLeast"/>
        <w:ind w:firstLine="645"/>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（二）部门概况。包括部门职责、机构设置、实有人员等情况。</w:t>
      </w:r>
    </w:p>
    <w:p w:rsidR="00BF1DD6" w:rsidRPr="007623D6" w:rsidRDefault="007623D6">
      <w:pPr>
        <w:keepLines/>
        <w:widowControl/>
        <w:shd w:val="clear" w:color="auto" w:fill="FFFFFF"/>
        <w:spacing w:line="480" w:lineRule="atLeast"/>
        <w:ind w:firstLine="645"/>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（三）预决算收支情况表。包括部门收支总体情况、财政拨款安排使用情况、“三公”经费财政拨款安排使用情况等。</w:t>
      </w:r>
    </w:p>
    <w:p w:rsidR="00BF1DD6" w:rsidRPr="007623D6" w:rsidRDefault="007623D6">
      <w:pPr>
        <w:keepLines/>
        <w:widowControl/>
        <w:shd w:val="clear" w:color="auto" w:fill="FFFFFF"/>
        <w:spacing w:line="480" w:lineRule="atLeast"/>
        <w:ind w:firstLine="645"/>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（四）情况说明。包括预决算年度收支、机关运行经费、政府采购、“三公”经费、国有资产占有使用和项目支出绩效目标等情况说明。</w:t>
      </w:r>
    </w:p>
    <w:p w:rsidR="00BF1DD6" w:rsidRPr="007623D6" w:rsidRDefault="007623D6">
      <w:pPr>
        <w:keepLines/>
        <w:widowControl/>
        <w:shd w:val="clear" w:color="auto" w:fill="FFFFFF"/>
        <w:spacing w:line="480" w:lineRule="atLeast"/>
        <w:ind w:firstLine="645"/>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（五）名词解释。对预决算相关专业名词进行解释说明。</w:t>
      </w:r>
    </w:p>
    <w:p w:rsidR="00BF1DD6" w:rsidRPr="007623D6" w:rsidRDefault="007623D6">
      <w:pPr>
        <w:keepLines/>
        <w:widowControl/>
        <w:shd w:val="clear" w:color="auto" w:fill="FFFFFF"/>
        <w:spacing w:line="480" w:lineRule="atLeast"/>
        <w:ind w:firstLine="645"/>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第七条部门预决算信息在</w:t>
      </w:r>
      <w:r w:rsidRPr="007623D6">
        <w:rPr>
          <w:rFonts w:ascii="仿宋_GB2312" w:eastAsia="仿宋_GB2312" w:hAnsi="微软雅黑" w:cs="宋体" w:hint="eastAsia"/>
          <w:kern w:val="0"/>
          <w:sz w:val="32"/>
          <w:szCs w:val="32"/>
        </w:rPr>
        <w:t>本单位</w:t>
      </w:r>
      <w:r w:rsidRPr="007623D6">
        <w:rPr>
          <w:rFonts w:ascii="仿宋_GB2312" w:eastAsia="仿宋_GB2312" w:hAnsi="微软雅黑" w:cs="宋体" w:hint="eastAsia"/>
          <w:kern w:val="0"/>
          <w:sz w:val="32"/>
          <w:szCs w:val="32"/>
        </w:rPr>
        <w:t>门户网站“财政预决算”专栏公开，并保持长期公开状态，便于社会公众查询监督。</w:t>
      </w:r>
    </w:p>
    <w:p w:rsidR="00BF1DD6" w:rsidRPr="007623D6" w:rsidRDefault="007623D6">
      <w:pPr>
        <w:keepLines/>
        <w:widowControl/>
        <w:shd w:val="clear" w:color="auto" w:fill="FFFFFF"/>
        <w:spacing w:line="480" w:lineRule="atLeast"/>
        <w:ind w:firstLine="645"/>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第八条经市财政局批复的部门预决算及报表，应当在批复后</w:t>
      </w:r>
      <w:r w:rsidRPr="007623D6">
        <w:rPr>
          <w:rFonts w:ascii="仿宋_GB2312" w:eastAsia="仿宋_GB2312" w:hAnsi="微软雅黑" w:cs="宋体" w:hint="eastAsia"/>
          <w:kern w:val="0"/>
          <w:sz w:val="32"/>
          <w:szCs w:val="32"/>
        </w:rPr>
        <w:t>20</w:t>
      </w:r>
      <w:r w:rsidRPr="007623D6">
        <w:rPr>
          <w:rFonts w:ascii="仿宋_GB2312" w:eastAsia="仿宋_GB2312" w:hAnsi="微软雅黑" w:cs="宋体" w:hint="eastAsia"/>
          <w:kern w:val="0"/>
          <w:sz w:val="32"/>
          <w:szCs w:val="32"/>
        </w:rPr>
        <w:t>日内公开。</w:t>
      </w:r>
    </w:p>
    <w:p w:rsidR="00BF1DD6" w:rsidRPr="007623D6" w:rsidRDefault="007623D6">
      <w:pPr>
        <w:keepLines/>
        <w:widowControl/>
        <w:shd w:val="clear" w:color="auto" w:fill="FFFFFF"/>
        <w:spacing w:line="480" w:lineRule="atLeast"/>
        <w:ind w:firstLine="645"/>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第</w:t>
      </w:r>
      <w:r w:rsidRPr="007623D6">
        <w:rPr>
          <w:rFonts w:ascii="仿宋_GB2312" w:eastAsia="仿宋_GB2312" w:hAnsi="微软雅黑" w:cs="宋体" w:hint="eastAsia"/>
          <w:kern w:val="0"/>
          <w:sz w:val="32"/>
          <w:szCs w:val="32"/>
        </w:rPr>
        <w:t>九条本办法自印发之日起实行。</w:t>
      </w:r>
    </w:p>
    <w:p w:rsidR="00BF1DD6" w:rsidRPr="007623D6" w:rsidRDefault="00BF1DD6">
      <w:pPr>
        <w:keepLines/>
        <w:widowControl/>
        <w:shd w:val="clear" w:color="auto" w:fill="FFFFFF"/>
        <w:jc w:val="center"/>
        <w:rPr>
          <w:rFonts w:ascii="微软雅黑" w:eastAsia="微软雅黑" w:hAnsi="微软雅黑" w:cs="宋体"/>
          <w:kern w:val="0"/>
          <w:sz w:val="24"/>
          <w:szCs w:val="24"/>
        </w:rPr>
      </w:pPr>
    </w:p>
    <w:p w:rsidR="00BF1DD6" w:rsidRPr="007623D6" w:rsidRDefault="00BF1DD6">
      <w:pPr>
        <w:keepLines/>
        <w:widowControl/>
        <w:shd w:val="clear" w:color="auto" w:fill="FFFFFF"/>
        <w:jc w:val="center"/>
        <w:rPr>
          <w:rFonts w:ascii="微软雅黑" w:eastAsia="微软雅黑" w:hAnsi="微软雅黑" w:cs="宋体"/>
          <w:kern w:val="0"/>
          <w:sz w:val="24"/>
          <w:szCs w:val="24"/>
        </w:rPr>
      </w:pPr>
    </w:p>
    <w:p w:rsidR="00BF1DD6" w:rsidRPr="007623D6" w:rsidRDefault="00BF1DD6">
      <w:pPr>
        <w:keepLines/>
        <w:widowControl/>
        <w:shd w:val="clear" w:color="auto" w:fill="FFFFFF"/>
        <w:jc w:val="center"/>
        <w:rPr>
          <w:rFonts w:ascii="微软雅黑" w:eastAsia="微软雅黑" w:hAnsi="微软雅黑" w:cs="宋体"/>
          <w:kern w:val="0"/>
          <w:sz w:val="24"/>
          <w:szCs w:val="24"/>
        </w:rPr>
      </w:pPr>
    </w:p>
    <w:p w:rsidR="00BF1DD6" w:rsidRPr="007623D6" w:rsidRDefault="00BF1DD6">
      <w:pPr>
        <w:keepLines/>
        <w:widowControl/>
        <w:shd w:val="clear" w:color="auto" w:fill="FFFFFF"/>
        <w:jc w:val="center"/>
        <w:rPr>
          <w:rFonts w:ascii="微软雅黑" w:eastAsia="微软雅黑" w:hAnsi="微软雅黑" w:cs="宋体"/>
          <w:kern w:val="0"/>
          <w:sz w:val="24"/>
          <w:szCs w:val="24"/>
        </w:rPr>
      </w:pPr>
    </w:p>
    <w:p w:rsidR="00BF1DD6" w:rsidRPr="007623D6" w:rsidRDefault="00BF1DD6">
      <w:pPr>
        <w:keepLines/>
        <w:widowControl/>
        <w:shd w:val="clear" w:color="auto" w:fill="FFFFFF"/>
        <w:ind w:firstLine="645"/>
        <w:jc w:val="left"/>
        <w:rPr>
          <w:rFonts w:ascii="微软雅黑" w:eastAsia="微软雅黑" w:hAnsi="微软雅黑" w:cs="宋体"/>
          <w:kern w:val="0"/>
          <w:sz w:val="24"/>
          <w:szCs w:val="24"/>
        </w:rPr>
      </w:pPr>
    </w:p>
    <w:p w:rsidR="00BF1DD6" w:rsidRPr="007623D6" w:rsidRDefault="007623D6">
      <w:pPr>
        <w:keepLines/>
        <w:widowControl/>
        <w:shd w:val="clear" w:color="auto" w:fill="FFFFFF"/>
        <w:jc w:val="center"/>
        <w:rPr>
          <w:rFonts w:ascii="微软雅黑" w:eastAsia="微软雅黑" w:hAnsi="微软雅黑" w:cs="宋体"/>
          <w:kern w:val="0"/>
          <w:sz w:val="24"/>
          <w:szCs w:val="24"/>
        </w:rPr>
      </w:pPr>
      <w:r w:rsidRPr="007623D6">
        <w:rPr>
          <w:rFonts w:ascii="宋体" w:eastAsia="宋体" w:hAnsi="宋体" w:cs="宋体" w:hint="eastAsia"/>
          <w:b/>
          <w:bCs/>
          <w:kern w:val="0"/>
          <w:sz w:val="36"/>
          <w:szCs w:val="36"/>
        </w:rPr>
        <w:t>第二部分</w:t>
      </w:r>
      <w:r w:rsidRPr="007623D6">
        <w:rPr>
          <w:rFonts w:ascii="宋体" w:eastAsia="宋体" w:hAnsi="宋体" w:cs="宋体" w:hint="eastAsia"/>
          <w:b/>
          <w:bCs/>
          <w:kern w:val="0"/>
          <w:sz w:val="36"/>
          <w:szCs w:val="36"/>
        </w:rPr>
        <w:t xml:space="preserve"> </w:t>
      </w:r>
      <w:r w:rsidRPr="007623D6">
        <w:rPr>
          <w:rFonts w:ascii="宋体" w:eastAsia="宋体" w:hAnsi="宋体" w:cs="宋体" w:hint="eastAsia"/>
          <w:b/>
          <w:bCs/>
          <w:kern w:val="0"/>
          <w:sz w:val="36"/>
          <w:szCs w:val="36"/>
        </w:rPr>
        <w:t>本溪市溪湖区</w:t>
      </w:r>
      <w:r w:rsidRPr="007623D6">
        <w:rPr>
          <w:rFonts w:ascii="宋体" w:eastAsia="宋体" w:hAnsi="宋体" w:cs="宋体" w:hint="eastAsia"/>
          <w:b/>
          <w:bCs/>
          <w:kern w:val="0"/>
          <w:sz w:val="36"/>
          <w:szCs w:val="36"/>
        </w:rPr>
        <w:t>人大常委会办公室</w:t>
      </w:r>
      <w:r w:rsidRPr="007623D6">
        <w:rPr>
          <w:rFonts w:ascii="宋体" w:eastAsia="宋体" w:hAnsi="宋体" w:cs="宋体" w:hint="eastAsia"/>
          <w:b/>
          <w:bCs/>
          <w:kern w:val="0"/>
          <w:sz w:val="36"/>
          <w:szCs w:val="36"/>
        </w:rPr>
        <w:t>概况</w:t>
      </w:r>
    </w:p>
    <w:p w:rsidR="00BF1DD6" w:rsidRPr="007623D6" w:rsidRDefault="00BF1DD6">
      <w:pPr>
        <w:keepLines/>
        <w:widowControl/>
        <w:shd w:val="clear" w:color="auto" w:fill="FFFFFF"/>
        <w:ind w:firstLine="645"/>
        <w:jc w:val="left"/>
        <w:rPr>
          <w:rFonts w:ascii="微软雅黑" w:eastAsia="微软雅黑" w:hAnsi="微软雅黑" w:cs="宋体"/>
          <w:kern w:val="0"/>
          <w:sz w:val="24"/>
          <w:szCs w:val="24"/>
        </w:rPr>
      </w:pPr>
    </w:p>
    <w:p w:rsidR="00BF1DD6" w:rsidRPr="007623D6" w:rsidRDefault="007623D6">
      <w:pPr>
        <w:keepLines/>
        <w:widowControl/>
        <w:shd w:val="clear" w:color="auto" w:fill="FFFFFF"/>
        <w:ind w:firstLine="645"/>
        <w:jc w:val="left"/>
        <w:rPr>
          <w:rFonts w:ascii="微软雅黑" w:eastAsia="微软雅黑" w:hAnsi="微软雅黑" w:cs="宋体"/>
          <w:kern w:val="0"/>
          <w:sz w:val="24"/>
          <w:szCs w:val="24"/>
        </w:rPr>
      </w:pPr>
      <w:r w:rsidRPr="007623D6">
        <w:rPr>
          <w:rFonts w:ascii="黑体" w:eastAsia="黑体" w:hAnsi="黑体" w:cs="宋体" w:hint="eastAsia"/>
          <w:kern w:val="0"/>
          <w:sz w:val="32"/>
          <w:szCs w:val="32"/>
        </w:rPr>
        <w:t>一、部门职责</w:t>
      </w:r>
    </w:p>
    <w:p w:rsidR="00BF1DD6" w:rsidRPr="007623D6" w:rsidRDefault="007623D6">
      <w:pPr>
        <w:ind w:firstLineChars="200" w:firstLine="640"/>
        <w:rPr>
          <w:rFonts w:ascii="仿宋_GB2312" w:eastAsia="仿宋_GB2312" w:hAnsi="黑体"/>
          <w:sz w:val="32"/>
          <w:szCs w:val="32"/>
        </w:rPr>
      </w:pPr>
      <w:r w:rsidRPr="007623D6">
        <w:rPr>
          <w:rFonts w:ascii="仿宋_GB2312" w:eastAsia="仿宋_GB2312" w:hAnsi="黑体" w:hint="eastAsia"/>
          <w:sz w:val="32"/>
          <w:szCs w:val="32"/>
        </w:rPr>
        <w:t>1</w:t>
      </w:r>
      <w:r w:rsidRPr="007623D6">
        <w:rPr>
          <w:rFonts w:ascii="仿宋_GB2312" w:eastAsia="仿宋_GB2312" w:hAnsi="黑体" w:hint="eastAsia"/>
          <w:sz w:val="32"/>
          <w:szCs w:val="32"/>
        </w:rPr>
        <w:t>、保证宪法、法律、行政法规和上级人民代表大会及其常务委员会决议在全区的遵守和执行。</w:t>
      </w:r>
    </w:p>
    <w:p w:rsidR="00BF1DD6" w:rsidRPr="007623D6" w:rsidRDefault="007623D6">
      <w:pPr>
        <w:ind w:firstLineChars="200" w:firstLine="640"/>
        <w:rPr>
          <w:rFonts w:ascii="仿宋_GB2312" w:eastAsia="仿宋_GB2312" w:hAnsi="黑体"/>
          <w:sz w:val="32"/>
          <w:szCs w:val="32"/>
        </w:rPr>
      </w:pPr>
      <w:r w:rsidRPr="007623D6">
        <w:rPr>
          <w:rFonts w:ascii="仿宋_GB2312" w:eastAsia="仿宋_GB2312" w:hAnsi="黑体" w:hint="eastAsia"/>
          <w:sz w:val="32"/>
          <w:szCs w:val="32"/>
        </w:rPr>
        <w:t>2</w:t>
      </w:r>
      <w:r w:rsidRPr="007623D6">
        <w:rPr>
          <w:rFonts w:ascii="仿宋_GB2312" w:eastAsia="仿宋_GB2312" w:hAnsi="黑体" w:hint="eastAsia"/>
          <w:sz w:val="32"/>
          <w:szCs w:val="32"/>
        </w:rPr>
        <w:t>、领导或者主持区人民代表大会代表的选举；负责区、</w:t>
      </w:r>
      <w:proofErr w:type="gramStart"/>
      <w:r w:rsidRPr="007623D6">
        <w:rPr>
          <w:rFonts w:ascii="仿宋_GB2312" w:eastAsia="仿宋_GB2312" w:hAnsi="黑体" w:hint="eastAsia"/>
          <w:sz w:val="32"/>
          <w:szCs w:val="32"/>
        </w:rPr>
        <w:t>街道人大</w:t>
      </w:r>
      <w:proofErr w:type="gramEnd"/>
      <w:r w:rsidRPr="007623D6">
        <w:rPr>
          <w:rFonts w:ascii="仿宋_GB2312" w:eastAsia="仿宋_GB2312" w:hAnsi="黑体" w:hint="eastAsia"/>
          <w:sz w:val="32"/>
          <w:szCs w:val="32"/>
        </w:rPr>
        <w:t>的换届选举工作。</w:t>
      </w:r>
    </w:p>
    <w:p w:rsidR="00BF1DD6" w:rsidRPr="007623D6" w:rsidRDefault="007623D6">
      <w:pPr>
        <w:ind w:firstLineChars="200" w:firstLine="640"/>
        <w:rPr>
          <w:rFonts w:ascii="仿宋_GB2312" w:eastAsia="仿宋_GB2312" w:hAnsi="黑体"/>
          <w:sz w:val="32"/>
          <w:szCs w:val="32"/>
        </w:rPr>
      </w:pPr>
      <w:r w:rsidRPr="007623D6">
        <w:rPr>
          <w:rFonts w:ascii="仿宋_GB2312" w:eastAsia="仿宋_GB2312" w:hAnsi="黑体" w:hint="eastAsia"/>
          <w:sz w:val="32"/>
          <w:szCs w:val="32"/>
        </w:rPr>
        <w:t>3</w:t>
      </w:r>
      <w:r w:rsidRPr="007623D6">
        <w:rPr>
          <w:rFonts w:ascii="仿宋_GB2312" w:eastAsia="仿宋_GB2312" w:hAnsi="黑体" w:hint="eastAsia"/>
          <w:sz w:val="32"/>
          <w:szCs w:val="32"/>
        </w:rPr>
        <w:t>、召集区人民代表大会会议。</w:t>
      </w:r>
    </w:p>
    <w:p w:rsidR="00BF1DD6" w:rsidRPr="007623D6" w:rsidRDefault="007623D6">
      <w:pPr>
        <w:ind w:firstLineChars="200" w:firstLine="640"/>
        <w:rPr>
          <w:rFonts w:ascii="仿宋_GB2312" w:eastAsia="仿宋_GB2312" w:hAnsi="黑体"/>
          <w:sz w:val="32"/>
          <w:szCs w:val="32"/>
        </w:rPr>
      </w:pPr>
      <w:r w:rsidRPr="007623D6">
        <w:rPr>
          <w:rFonts w:ascii="仿宋_GB2312" w:eastAsia="仿宋_GB2312" w:hAnsi="黑体" w:hint="eastAsia"/>
          <w:sz w:val="32"/>
          <w:szCs w:val="32"/>
        </w:rPr>
        <w:t>4</w:t>
      </w:r>
      <w:r w:rsidRPr="007623D6">
        <w:rPr>
          <w:rFonts w:ascii="仿宋_GB2312" w:eastAsia="仿宋_GB2312" w:hAnsi="黑体" w:hint="eastAsia"/>
          <w:sz w:val="32"/>
          <w:szCs w:val="32"/>
        </w:rPr>
        <w:t>、讨论、决定本行政区域内的政治、经济、教育、科学、文化、卫生、环境和资源保护、民政、民族等工作的重大事项；根据区人民政府的建议，决定全区国民经济和社会发展计划、预算的部分变更。</w:t>
      </w:r>
    </w:p>
    <w:p w:rsidR="00BF1DD6" w:rsidRPr="007623D6" w:rsidRDefault="007623D6">
      <w:pPr>
        <w:ind w:firstLineChars="200" w:firstLine="640"/>
        <w:rPr>
          <w:rFonts w:ascii="仿宋_GB2312" w:eastAsia="仿宋_GB2312" w:hAnsi="黑体"/>
          <w:sz w:val="32"/>
          <w:szCs w:val="32"/>
        </w:rPr>
      </w:pPr>
      <w:r w:rsidRPr="007623D6">
        <w:rPr>
          <w:rFonts w:ascii="仿宋_GB2312" w:eastAsia="仿宋_GB2312" w:hAnsi="黑体" w:hint="eastAsia"/>
          <w:sz w:val="32"/>
          <w:szCs w:val="32"/>
        </w:rPr>
        <w:t>5</w:t>
      </w:r>
      <w:r w:rsidRPr="007623D6">
        <w:rPr>
          <w:rFonts w:ascii="仿宋_GB2312" w:eastAsia="仿宋_GB2312" w:hAnsi="黑体" w:hint="eastAsia"/>
          <w:sz w:val="32"/>
          <w:szCs w:val="32"/>
        </w:rPr>
        <w:t>、监督区人民政府、监察委员会、人民法院和人民检察院的工作，联系区人民代表大会代表，受理人民群众对上述机关和国家工作人员的申诉和意见。</w:t>
      </w:r>
    </w:p>
    <w:p w:rsidR="00BF1DD6" w:rsidRPr="007623D6" w:rsidRDefault="007623D6">
      <w:pPr>
        <w:ind w:firstLineChars="200" w:firstLine="640"/>
        <w:rPr>
          <w:rFonts w:ascii="仿宋_GB2312" w:eastAsia="仿宋_GB2312" w:hAnsi="黑体"/>
          <w:sz w:val="32"/>
          <w:szCs w:val="32"/>
        </w:rPr>
      </w:pPr>
      <w:r w:rsidRPr="007623D6">
        <w:rPr>
          <w:rFonts w:ascii="仿宋_GB2312" w:eastAsia="仿宋_GB2312" w:hAnsi="黑体" w:hint="eastAsia"/>
          <w:sz w:val="32"/>
          <w:szCs w:val="32"/>
        </w:rPr>
        <w:t>6</w:t>
      </w:r>
      <w:r w:rsidRPr="007623D6">
        <w:rPr>
          <w:rFonts w:ascii="仿宋_GB2312" w:eastAsia="仿宋_GB2312" w:hAnsi="黑体" w:hint="eastAsia"/>
          <w:sz w:val="32"/>
          <w:szCs w:val="32"/>
        </w:rPr>
        <w:t>、撤销区人民政府的不适当的决定和命令。</w:t>
      </w:r>
    </w:p>
    <w:p w:rsidR="00BF1DD6" w:rsidRPr="007623D6" w:rsidRDefault="007623D6">
      <w:pPr>
        <w:ind w:firstLineChars="200" w:firstLine="640"/>
        <w:rPr>
          <w:rFonts w:ascii="仿宋_GB2312" w:eastAsia="仿宋_GB2312" w:hAnsi="黑体"/>
          <w:sz w:val="32"/>
          <w:szCs w:val="32"/>
        </w:rPr>
      </w:pPr>
      <w:r w:rsidRPr="007623D6">
        <w:rPr>
          <w:rFonts w:ascii="仿宋_GB2312" w:eastAsia="仿宋_GB2312" w:hAnsi="黑体" w:hint="eastAsia"/>
          <w:sz w:val="32"/>
          <w:szCs w:val="32"/>
        </w:rPr>
        <w:t>7</w:t>
      </w:r>
      <w:r w:rsidRPr="007623D6">
        <w:rPr>
          <w:rFonts w:ascii="仿宋_GB2312" w:eastAsia="仿宋_GB2312" w:hAnsi="黑体" w:hint="eastAsia"/>
          <w:sz w:val="32"/>
          <w:szCs w:val="32"/>
        </w:rPr>
        <w:t>、依法进行人事任免。</w:t>
      </w:r>
    </w:p>
    <w:p w:rsidR="00BF1DD6" w:rsidRPr="007623D6" w:rsidRDefault="007623D6">
      <w:pPr>
        <w:ind w:firstLineChars="200" w:firstLine="640"/>
        <w:rPr>
          <w:rFonts w:ascii="仿宋_GB2312" w:eastAsia="仿宋_GB2312" w:hAnsi="黑体"/>
          <w:sz w:val="32"/>
          <w:szCs w:val="32"/>
        </w:rPr>
      </w:pPr>
      <w:r w:rsidRPr="007623D6">
        <w:rPr>
          <w:rFonts w:ascii="仿宋_GB2312" w:eastAsia="仿宋_GB2312" w:hAnsi="黑体" w:hint="eastAsia"/>
          <w:sz w:val="32"/>
          <w:szCs w:val="32"/>
        </w:rPr>
        <w:t>8</w:t>
      </w:r>
      <w:r w:rsidRPr="007623D6">
        <w:rPr>
          <w:rFonts w:ascii="仿宋_GB2312" w:eastAsia="仿宋_GB2312" w:hAnsi="黑体" w:hint="eastAsia"/>
          <w:sz w:val="32"/>
          <w:szCs w:val="32"/>
        </w:rPr>
        <w:t>、在区人民代表大会闭会期间，补选上一级人民代表大会出缺的代表和罢免个别代表。</w:t>
      </w:r>
    </w:p>
    <w:p w:rsidR="00BF1DD6" w:rsidRPr="007623D6" w:rsidRDefault="007623D6">
      <w:pPr>
        <w:ind w:firstLineChars="200" w:firstLine="640"/>
        <w:rPr>
          <w:rFonts w:ascii="仿宋_GB2312" w:eastAsia="仿宋_GB2312" w:hAnsi="黑体"/>
          <w:sz w:val="32"/>
          <w:szCs w:val="32"/>
        </w:rPr>
      </w:pPr>
      <w:r w:rsidRPr="007623D6">
        <w:rPr>
          <w:rFonts w:ascii="仿宋_GB2312" w:eastAsia="仿宋_GB2312" w:hAnsi="黑体" w:hint="eastAsia"/>
          <w:sz w:val="32"/>
          <w:szCs w:val="32"/>
        </w:rPr>
        <w:t>9</w:t>
      </w:r>
      <w:r w:rsidRPr="007623D6">
        <w:rPr>
          <w:rFonts w:ascii="仿宋_GB2312" w:eastAsia="仿宋_GB2312" w:hAnsi="黑体" w:hint="eastAsia"/>
          <w:sz w:val="32"/>
          <w:szCs w:val="32"/>
        </w:rPr>
        <w:t>、指导</w:t>
      </w:r>
      <w:proofErr w:type="gramStart"/>
      <w:r w:rsidRPr="007623D6">
        <w:rPr>
          <w:rFonts w:ascii="仿宋_GB2312" w:eastAsia="仿宋_GB2312" w:hAnsi="黑体" w:hint="eastAsia"/>
          <w:sz w:val="32"/>
          <w:szCs w:val="32"/>
        </w:rPr>
        <w:t>街道人大</w:t>
      </w:r>
      <w:proofErr w:type="gramEnd"/>
      <w:r w:rsidRPr="007623D6">
        <w:rPr>
          <w:rFonts w:ascii="仿宋_GB2312" w:eastAsia="仿宋_GB2312" w:hAnsi="黑体" w:hint="eastAsia"/>
          <w:sz w:val="32"/>
          <w:szCs w:val="32"/>
        </w:rPr>
        <w:t>工作。</w:t>
      </w:r>
    </w:p>
    <w:p w:rsidR="00BF1DD6" w:rsidRPr="007623D6" w:rsidRDefault="007623D6">
      <w:pPr>
        <w:ind w:firstLineChars="200" w:firstLine="640"/>
        <w:rPr>
          <w:rFonts w:ascii="仿宋_GB2312" w:eastAsia="仿宋_GB2312" w:hAnsi="黑体"/>
          <w:sz w:val="32"/>
          <w:szCs w:val="32"/>
        </w:rPr>
      </w:pPr>
      <w:r w:rsidRPr="007623D6">
        <w:rPr>
          <w:rFonts w:ascii="仿宋_GB2312" w:eastAsia="仿宋_GB2312" w:hAnsi="黑体" w:hint="eastAsia"/>
          <w:sz w:val="32"/>
          <w:szCs w:val="32"/>
        </w:rPr>
        <w:t>10</w:t>
      </w:r>
      <w:r w:rsidRPr="007623D6">
        <w:rPr>
          <w:rFonts w:ascii="仿宋_GB2312" w:eastAsia="仿宋_GB2312" w:hAnsi="黑体" w:hint="eastAsia"/>
          <w:sz w:val="32"/>
          <w:szCs w:val="32"/>
        </w:rPr>
        <w:t>、完成市人大常委会和区委交办的其他工作。</w:t>
      </w:r>
    </w:p>
    <w:p w:rsidR="00BF1DD6" w:rsidRPr="007623D6" w:rsidRDefault="00BF1DD6">
      <w:pPr>
        <w:ind w:firstLineChars="200" w:firstLine="640"/>
        <w:jc w:val="left"/>
        <w:rPr>
          <w:rFonts w:ascii="黑体" w:eastAsia="黑体"/>
          <w:sz w:val="32"/>
          <w:szCs w:val="32"/>
        </w:rPr>
      </w:pPr>
    </w:p>
    <w:p w:rsidR="00BF1DD6" w:rsidRPr="007623D6" w:rsidRDefault="007623D6">
      <w:pPr>
        <w:ind w:firstLineChars="200" w:firstLine="640"/>
        <w:jc w:val="left"/>
        <w:rPr>
          <w:rFonts w:ascii="黑体" w:eastAsia="黑体"/>
          <w:sz w:val="32"/>
          <w:szCs w:val="32"/>
        </w:rPr>
      </w:pPr>
      <w:r w:rsidRPr="007623D6">
        <w:rPr>
          <w:rFonts w:ascii="黑体" w:eastAsia="黑体" w:hint="eastAsia"/>
          <w:sz w:val="32"/>
          <w:szCs w:val="32"/>
        </w:rPr>
        <w:t>二、机构设置</w:t>
      </w:r>
    </w:p>
    <w:p w:rsidR="00BF1DD6" w:rsidRPr="007623D6" w:rsidRDefault="007623D6">
      <w:pPr>
        <w:ind w:firstLineChars="200" w:firstLine="640"/>
        <w:jc w:val="left"/>
        <w:rPr>
          <w:rFonts w:ascii="仿宋_GB2312" w:eastAsia="仿宋_GB2312"/>
          <w:sz w:val="32"/>
          <w:szCs w:val="32"/>
        </w:rPr>
      </w:pPr>
      <w:r w:rsidRPr="007623D6">
        <w:rPr>
          <w:rFonts w:ascii="仿宋_GB2312" w:eastAsia="仿宋_GB2312" w:hint="eastAsia"/>
          <w:sz w:val="32"/>
          <w:szCs w:val="32"/>
        </w:rPr>
        <w:t>纳入本溪市溪湖区人民代表大会常务委员会办公室</w:t>
      </w:r>
      <w:r w:rsidRPr="007623D6">
        <w:rPr>
          <w:rFonts w:ascii="仿宋_GB2312" w:eastAsia="仿宋_GB2312" w:hint="eastAsia"/>
          <w:sz w:val="32"/>
          <w:szCs w:val="32"/>
        </w:rPr>
        <w:t>202</w:t>
      </w:r>
      <w:r w:rsidRPr="007623D6">
        <w:rPr>
          <w:rFonts w:ascii="仿宋_GB2312" w:eastAsia="仿宋_GB2312" w:hint="eastAsia"/>
          <w:sz w:val="32"/>
          <w:szCs w:val="32"/>
        </w:rPr>
        <w:t>3</w:t>
      </w:r>
      <w:r w:rsidRPr="007623D6">
        <w:rPr>
          <w:rFonts w:ascii="仿宋_GB2312" w:eastAsia="仿宋_GB2312" w:hint="eastAsia"/>
          <w:sz w:val="32"/>
          <w:szCs w:val="32"/>
        </w:rPr>
        <w:t>年部门预算编制范围的二级预算单位包括：</w:t>
      </w:r>
    </w:p>
    <w:p w:rsidR="00BF1DD6" w:rsidRPr="007623D6" w:rsidRDefault="007623D6">
      <w:pPr>
        <w:jc w:val="left"/>
        <w:rPr>
          <w:rFonts w:ascii="仿宋_GB2312" w:eastAsia="仿宋_GB2312"/>
          <w:sz w:val="32"/>
          <w:szCs w:val="32"/>
        </w:rPr>
      </w:pPr>
      <w:r w:rsidRPr="007623D6">
        <w:rPr>
          <w:rFonts w:ascii="仿宋_GB2312" w:eastAsia="仿宋_GB2312" w:hint="eastAsia"/>
          <w:sz w:val="32"/>
          <w:szCs w:val="32"/>
        </w:rPr>
        <w:t xml:space="preserve">    </w:t>
      </w:r>
      <w:r w:rsidRPr="007623D6">
        <w:rPr>
          <w:rFonts w:ascii="仿宋_GB2312" w:eastAsia="仿宋_GB2312" w:hint="eastAsia"/>
          <w:sz w:val="32"/>
          <w:szCs w:val="32"/>
        </w:rPr>
        <w:t>（一）本溪市溪湖区人民代表大会常务委员会办公</w:t>
      </w:r>
      <w:r w:rsidRPr="007623D6">
        <w:rPr>
          <w:rFonts w:ascii="仿宋_GB2312" w:eastAsia="仿宋_GB2312" w:hint="eastAsia"/>
          <w:sz w:val="32"/>
          <w:szCs w:val="32"/>
        </w:rPr>
        <w:t>室</w:t>
      </w:r>
    </w:p>
    <w:p w:rsidR="00BF1DD6" w:rsidRPr="007623D6" w:rsidRDefault="00BF1DD6">
      <w:pPr>
        <w:keepLines/>
        <w:widowControl/>
        <w:shd w:val="clear" w:color="auto" w:fill="FFFFFF"/>
        <w:jc w:val="left"/>
        <w:rPr>
          <w:rFonts w:ascii="微软雅黑" w:eastAsia="微软雅黑" w:hAnsi="微软雅黑" w:cs="宋体"/>
          <w:kern w:val="0"/>
          <w:sz w:val="24"/>
          <w:szCs w:val="24"/>
        </w:rPr>
      </w:pPr>
    </w:p>
    <w:p w:rsidR="00BF1DD6" w:rsidRPr="007623D6" w:rsidRDefault="00BF1DD6">
      <w:pPr>
        <w:keepLines/>
        <w:widowControl/>
        <w:shd w:val="clear" w:color="auto" w:fill="FFFFFF"/>
        <w:jc w:val="left"/>
        <w:rPr>
          <w:rFonts w:ascii="微软雅黑" w:eastAsia="微软雅黑" w:hAnsi="微软雅黑" w:cs="宋体"/>
          <w:kern w:val="0"/>
          <w:sz w:val="24"/>
          <w:szCs w:val="24"/>
        </w:rPr>
      </w:pPr>
    </w:p>
    <w:p w:rsidR="00BF1DD6" w:rsidRPr="007623D6" w:rsidRDefault="00BF1DD6">
      <w:pPr>
        <w:keepLines/>
        <w:widowControl/>
        <w:shd w:val="clear" w:color="auto" w:fill="FFFFFF"/>
        <w:jc w:val="left"/>
        <w:rPr>
          <w:rFonts w:ascii="微软雅黑" w:eastAsia="微软雅黑" w:hAnsi="微软雅黑" w:cs="宋体"/>
          <w:kern w:val="0"/>
          <w:sz w:val="24"/>
          <w:szCs w:val="24"/>
        </w:rPr>
      </w:pPr>
    </w:p>
    <w:p w:rsidR="00BF1DD6" w:rsidRPr="007623D6" w:rsidRDefault="00BF1DD6">
      <w:pPr>
        <w:keepLines/>
        <w:widowControl/>
        <w:shd w:val="clear" w:color="auto" w:fill="FFFFFF"/>
        <w:jc w:val="left"/>
        <w:rPr>
          <w:rFonts w:ascii="微软雅黑" w:eastAsia="微软雅黑" w:hAnsi="微软雅黑" w:cs="宋体"/>
          <w:kern w:val="0"/>
          <w:sz w:val="24"/>
          <w:szCs w:val="24"/>
        </w:rPr>
      </w:pPr>
    </w:p>
    <w:p w:rsidR="00BF1DD6" w:rsidRPr="007623D6" w:rsidRDefault="00BF1DD6">
      <w:pPr>
        <w:keepLines/>
        <w:widowControl/>
        <w:shd w:val="clear" w:color="auto" w:fill="FFFFFF"/>
        <w:jc w:val="center"/>
        <w:rPr>
          <w:rFonts w:ascii="微软雅黑" w:eastAsia="微软雅黑" w:hAnsi="微软雅黑" w:cs="宋体"/>
          <w:kern w:val="0"/>
          <w:sz w:val="24"/>
          <w:szCs w:val="24"/>
        </w:rPr>
      </w:pPr>
    </w:p>
    <w:p w:rsidR="00BF1DD6" w:rsidRPr="007623D6" w:rsidRDefault="00BF1DD6">
      <w:pPr>
        <w:keepLines/>
        <w:widowControl/>
        <w:shd w:val="clear" w:color="auto" w:fill="FFFFFF"/>
        <w:jc w:val="center"/>
        <w:rPr>
          <w:rFonts w:ascii="微软雅黑" w:eastAsia="微软雅黑" w:hAnsi="微软雅黑" w:cs="宋体"/>
          <w:kern w:val="0"/>
          <w:sz w:val="24"/>
          <w:szCs w:val="24"/>
        </w:rPr>
      </w:pPr>
    </w:p>
    <w:p w:rsidR="00BF1DD6" w:rsidRPr="007623D6" w:rsidRDefault="00BF1DD6">
      <w:pPr>
        <w:keepLines/>
        <w:widowControl/>
        <w:shd w:val="clear" w:color="auto" w:fill="FFFFFF"/>
        <w:jc w:val="center"/>
        <w:rPr>
          <w:rFonts w:ascii="微软雅黑" w:eastAsia="微软雅黑" w:hAnsi="微软雅黑" w:cs="宋体"/>
          <w:kern w:val="0"/>
          <w:sz w:val="24"/>
          <w:szCs w:val="24"/>
        </w:rPr>
      </w:pPr>
    </w:p>
    <w:p w:rsidR="00BF1DD6" w:rsidRPr="007623D6" w:rsidRDefault="00BF1DD6">
      <w:pPr>
        <w:keepLines/>
        <w:widowControl/>
        <w:shd w:val="clear" w:color="auto" w:fill="FFFFFF"/>
        <w:jc w:val="center"/>
        <w:rPr>
          <w:rFonts w:ascii="微软雅黑" w:eastAsia="微软雅黑" w:hAnsi="微软雅黑" w:cs="宋体"/>
          <w:kern w:val="0"/>
          <w:sz w:val="24"/>
          <w:szCs w:val="24"/>
        </w:rPr>
      </w:pPr>
    </w:p>
    <w:p w:rsidR="00BF1DD6" w:rsidRPr="007623D6" w:rsidRDefault="00BF1DD6">
      <w:pPr>
        <w:keepLines/>
        <w:widowControl/>
        <w:shd w:val="clear" w:color="auto" w:fill="FFFFFF"/>
        <w:jc w:val="center"/>
        <w:rPr>
          <w:rFonts w:ascii="微软雅黑" w:eastAsia="微软雅黑" w:hAnsi="微软雅黑" w:cs="宋体"/>
          <w:kern w:val="0"/>
          <w:sz w:val="24"/>
          <w:szCs w:val="24"/>
        </w:rPr>
      </w:pPr>
    </w:p>
    <w:p w:rsidR="00BF1DD6" w:rsidRPr="007623D6" w:rsidRDefault="00BF1DD6">
      <w:pPr>
        <w:keepLines/>
        <w:widowControl/>
        <w:shd w:val="clear" w:color="auto" w:fill="FFFFFF"/>
        <w:jc w:val="center"/>
        <w:rPr>
          <w:rFonts w:ascii="微软雅黑" w:eastAsia="微软雅黑" w:hAnsi="微软雅黑" w:cs="宋体"/>
          <w:kern w:val="0"/>
          <w:sz w:val="24"/>
          <w:szCs w:val="24"/>
        </w:rPr>
      </w:pPr>
    </w:p>
    <w:p w:rsidR="00BF1DD6" w:rsidRPr="007623D6" w:rsidRDefault="00BF1DD6">
      <w:pPr>
        <w:keepLines/>
        <w:widowControl/>
        <w:shd w:val="clear" w:color="auto" w:fill="FFFFFF"/>
        <w:jc w:val="center"/>
        <w:rPr>
          <w:rFonts w:ascii="微软雅黑" w:eastAsia="微软雅黑" w:hAnsi="微软雅黑" w:cs="宋体"/>
          <w:kern w:val="0"/>
          <w:sz w:val="24"/>
          <w:szCs w:val="24"/>
        </w:rPr>
      </w:pPr>
    </w:p>
    <w:p w:rsidR="00BF1DD6" w:rsidRPr="007623D6" w:rsidRDefault="00BF1DD6">
      <w:pPr>
        <w:keepLines/>
        <w:widowControl/>
        <w:shd w:val="clear" w:color="auto" w:fill="FFFFFF"/>
        <w:jc w:val="center"/>
        <w:rPr>
          <w:rFonts w:ascii="微软雅黑" w:eastAsia="微软雅黑" w:hAnsi="微软雅黑" w:cs="宋体"/>
          <w:kern w:val="0"/>
          <w:sz w:val="24"/>
          <w:szCs w:val="24"/>
        </w:rPr>
      </w:pPr>
    </w:p>
    <w:p w:rsidR="00BF1DD6" w:rsidRPr="007623D6" w:rsidRDefault="00BF1DD6">
      <w:pPr>
        <w:keepLines/>
        <w:widowControl/>
        <w:shd w:val="clear" w:color="auto" w:fill="FFFFFF"/>
        <w:jc w:val="center"/>
        <w:rPr>
          <w:rFonts w:ascii="微软雅黑" w:eastAsia="微软雅黑" w:hAnsi="微软雅黑" w:cs="宋体"/>
          <w:kern w:val="0"/>
          <w:sz w:val="24"/>
          <w:szCs w:val="24"/>
        </w:rPr>
      </w:pPr>
    </w:p>
    <w:p w:rsidR="00BF1DD6" w:rsidRPr="007623D6" w:rsidRDefault="00BF1DD6">
      <w:pPr>
        <w:keepLines/>
        <w:widowControl/>
        <w:shd w:val="clear" w:color="auto" w:fill="FFFFFF"/>
        <w:jc w:val="center"/>
        <w:rPr>
          <w:rFonts w:ascii="微软雅黑" w:eastAsia="微软雅黑" w:hAnsi="微软雅黑" w:cs="宋体"/>
          <w:kern w:val="0"/>
          <w:sz w:val="24"/>
          <w:szCs w:val="24"/>
        </w:rPr>
      </w:pPr>
    </w:p>
    <w:p w:rsidR="00BF1DD6" w:rsidRPr="007623D6" w:rsidRDefault="00BF1DD6">
      <w:pPr>
        <w:keepLines/>
        <w:widowControl/>
        <w:shd w:val="clear" w:color="auto" w:fill="FFFFFF"/>
        <w:jc w:val="center"/>
        <w:rPr>
          <w:rFonts w:ascii="微软雅黑" w:eastAsia="微软雅黑" w:hAnsi="微软雅黑" w:cs="宋体"/>
          <w:kern w:val="0"/>
          <w:sz w:val="24"/>
          <w:szCs w:val="24"/>
        </w:rPr>
      </w:pPr>
    </w:p>
    <w:p w:rsidR="00BF1DD6" w:rsidRPr="007623D6" w:rsidRDefault="00BF1DD6">
      <w:pPr>
        <w:keepLines/>
        <w:widowControl/>
        <w:shd w:val="clear" w:color="auto" w:fill="FFFFFF"/>
        <w:jc w:val="center"/>
        <w:rPr>
          <w:rFonts w:ascii="微软雅黑" w:eastAsia="微软雅黑" w:hAnsi="微软雅黑" w:cs="宋体"/>
          <w:kern w:val="0"/>
          <w:sz w:val="24"/>
          <w:szCs w:val="24"/>
        </w:rPr>
      </w:pPr>
    </w:p>
    <w:p w:rsidR="00BF1DD6" w:rsidRPr="007623D6" w:rsidRDefault="007623D6">
      <w:pPr>
        <w:keepLines/>
        <w:widowControl/>
        <w:shd w:val="clear" w:color="auto" w:fill="FFFFFF"/>
        <w:jc w:val="center"/>
        <w:rPr>
          <w:rFonts w:ascii="微软雅黑" w:eastAsia="微软雅黑" w:hAnsi="微软雅黑" w:cs="宋体"/>
          <w:kern w:val="0"/>
          <w:sz w:val="24"/>
          <w:szCs w:val="24"/>
        </w:rPr>
      </w:pPr>
      <w:r w:rsidRPr="007623D6">
        <w:rPr>
          <w:rFonts w:ascii="宋体" w:eastAsia="宋体" w:hAnsi="宋体" w:cs="宋体" w:hint="eastAsia"/>
          <w:b/>
          <w:bCs/>
          <w:kern w:val="0"/>
          <w:sz w:val="36"/>
          <w:szCs w:val="36"/>
        </w:rPr>
        <w:lastRenderedPageBreak/>
        <w:t>第三部分本溪市溪湖区人民代表大会常务委员会</w:t>
      </w:r>
      <w:r w:rsidRPr="007623D6">
        <w:rPr>
          <w:rFonts w:ascii="宋体" w:eastAsia="宋体" w:hAnsi="宋体" w:cs="宋体" w:hint="eastAsia"/>
          <w:b/>
          <w:bCs/>
          <w:kern w:val="0"/>
          <w:sz w:val="36"/>
          <w:szCs w:val="36"/>
        </w:rPr>
        <w:t>2023</w:t>
      </w:r>
      <w:r w:rsidRPr="007623D6">
        <w:rPr>
          <w:rFonts w:ascii="宋体" w:eastAsia="宋体" w:hAnsi="宋体" w:cs="宋体" w:hint="eastAsia"/>
          <w:b/>
          <w:bCs/>
          <w:kern w:val="0"/>
          <w:sz w:val="36"/>
          <w:szCs w:val="36"/>
        </w:rPr>
        <w:t>年部门预算情况说明</w:t>
      </w:r>
    </w:p>
    <w:p w:rsidR="00BF1DD6" w:rsidRPr="007623D6" w:rsidRDefault="00BF1DD6">
      <w:pPr>
        <w:keepLines/>
        <w:widowControl/>
        <w:shd w:val="clear" w:color="auto" w:fill="FFFFFF"/>
        <w:jc w:val="left"/>
        <w:rPr>
          <w:rFonts w:ascii="微软雅黑" w:eastAsia="微软雅黑" w:hAnsi="微软雅黑" w:cs="宋体"/>
          <w:kern w:val="0"/>
          <w:sz w:val="24"/>
          <w:szCs w:val="24"/>
        </w:rPr>
      </w:pPr>
    </w:p>
    <w:p w:rsidR="00BF1DD6" w:rsidRPr="007623D6" w:rsidRDefault="007623D6">
      <w:pPr>
        <w:keepLines/>
        <w:widowControl/>
        <w:shd w:val="clear" w:color="auto" w:fill="FFFFFF"/>
        <w:ind w:firstLine="630"/>
        <w:jc w:val="left"/>
        <w:rPr>
          <w:rFonts w:ascii="微软雅黑" w:eastAsia="微软雅黑" w:hAnsi="微软雅黑" w:cs="宋体"/>
          <w:kern w:val="0"/>
          <w:sz w:val="24"/>
          <w:szCs w:val="24"/>
        </w:rPr>
      </w:pPr>
      <w:r w:rsidRPr="007623D6">
        <w:rPr>
          <w:rFonts w:ascii="黑体" w:eastAsia="黑体" w:hAnsi="黑体" w:cs="宋体" w:hint="eastAsia"/>
          <w:kern w:val="0"/>
          <w:sz w:val="32"/>
          <w:szCs w:val="32"/>
        </w:rPr>
        <w:t>一、收支预算的总体情况</w:t>
      </w:r>
    </w:p>
    <w:p w:rsidR="00BF1DD6" w:rsidRPr="007623D6" w:rsidRDefault="007623D6">
      <w:pPr>
        <w:keepLines/>
        <w:widowControl/>
        <w:shd w:val="clear" w:color="auto" w:fill="FFFFFF"/>
        <w:ind w:firstLine="660"/>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按照综合预算的原则，本溪市溪湖区</w:t>
      </w:r>
      <w:r w:rsidRPr="007623D6">
        <w:rPr>
          <w:rFonts w:ascii="仿宋_GB2312" w:eastAsia="仿宋_GB2312" w:hint="eastAsia"/>
          <w:sz w:val="32"/>
          <w:szCs w:val="32"/>
        </w:rPr>
        <w:t>人民代表大会常务委员会</w:t>
      </w:r>
      <w:r w:rsidRPr="007623D6">
        <w:rPr>
          <w:rFonts w:ascii="仿宋_GB2312" w:eastAsia="仿宋_GB2312" w:hAnsi="微软雅黑" w:cs="宋体" w:hint="eastAsia"/>
          <w:kern w:val="0"/>
          <w:sz w:val="32"/>
          <w:szCs w:val="32"/>
        </w:rPr>
        <w:t>所有收入和支出均纳入部门预算管理。其中：</w:t>
      </w:r>
    </w:p>
    <w:p w:rsidR="00BF1DD6" w:rsidRPr="007623D6" w:rsidRDefault="007623D6">
      <w:pPr>
        <w:keepLines/>
        <w:widowControl/>
        <w:shd w:val="clear" w:color="auto" w:fill="FFFFFF"/>
        <w:ind w:firstLine="660"/>
        <w:jc w:val="left"/>
        <w:rPr>
          <w:rFonts w:ascii="微软雅黑" w:eastAsia="微软雅黑" w:hAnsi="微软雅黑" w:cs="宋体"/>
          <w:kern w:val="0"/>
          <w:sz w:val="24"/>
          <w:szCs w:val="24"/>
        </w:rPr>
      </w:pPr>
      <w:r w:rsidRPr="007623D6">
        <w:rPr>
          <w:rFonts w:ascii="仿宋_GB2312" w:eastAsia="仿宋_GB2312" w:hAnsi="微软雅黑" w:cs="宋体" w:hint="eastAsia"/>
          <w:b/>
          <w:bCs/>
          <w:kern w:val="0"/>
          <w:sz w:val="32"/>
          <w:szCs w:val="32"/>
        </w:rPr>
        <w:t>（一）收入预算</w:t>
      </w:r>
      <w:r w:rsidRPr="007623D6">
        <w:rPr>
          <w:rFonts w:ascii="仿宋_GB2312" w:eastAsia="仿宋_GB2312" w:hAnsi="微软雅黑" w:cs="宋体" w:hint="eastAsia"/>
          <w:b/>
          <w:bCs/>
          <w:kern w:val="0"/>
          <w:sz w:val="32"/>
          <w:szCs w:val="32"/>
        </w:rPr>
        <w:t>425</w:t>
      </w:r>
      <w:r w:rsidRPr="007623D6">
        <w:rPr>
          <w:rFonts w:ascii="仿宋_GB2312" w:eastAsia="仿宋_GB2312" w:hAnsi="微软雅黑" w:cs="宋体" w:hint="eastAsia"/>
          <w:b/>
          <w:bCs/>
          <w:kern w:val="0"/>
          <w:sz w:val="32"/>
          <w:szCs w:val="32"/>
        </w:rPr>
        <w:t>万元，</w:t>
      </w:r>
      <w:r w:rsidRPr="007623D6">
        <w:rPr>
          <w:rFonts w:ascii="仿宋_GB2312" w:eastAsia="仿宋_GB2312" w:hAnsi="微软雅黑" w:cs="宋体" w:hint="eastAsia"/>
          <w:kern w:val="0"/>
          <w:sz w:val="32"/>
          <w:szCs w:val="32"/>
        </w:rPr>
        <w:t>包括：</w:t>
      </w:r>
    </w:p>
    <w:p w:rsidR="00BF1DD6" w:rsidRPr="007623D6" w:rsidRDefault="007623D6">
      <w:pPr>
        <w:keepLines/>
        <w:widowControl/>
        <w:shd w:val="clear" w:color="auto" w:fill="FFFFFF"/>
        <w:ind w:firstLine="660"/>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1.</w:t>
      </w:r>
      <w:r w:rsidRPr="007623D6">
        <w:rPr>
          <w:rFonts w:ascii="仿宋_GB2312" w:eastAsia="仿宋_GB2312" w:hAnsi="微软雅黑" w:cs="宋体" w:hint="eastAsia"/>
          <w:kern w:val="0"/>
          <w:sz w:val="32"/>
          <w:szCs w:val="32"/>
        </w:rPr>
        <w:t>财政拨款收入</w:t>
      </w:r>
      <w:r w:rsidRPr="007623D6">
        <w:rPr>
          <w:rFonts w:ascii="仿宋_GB2312" w:eastAsia="仿宋_GB2312" w:hAnsi="微软雅黑" w:cs="宋体" w:hint="eastAsia"/>
          <w:kern w:val="0"/>
          <w:sz w:val="32"/>
          <w:szCs w:val="32"/>
        </w:rPr>
        <w:t>425</w:t>
      </w:r>
      <w:r w:rsidRPr="007623D6">
        <w:rPr>
          <w:rFonts w:ascii="仿宋_GB2312" w:eastAsia="仿宋_GB2312" w:hAnsi="微软雅黑" w:cs="宋体" w:hint="eastAsia"/>
          <w:kern w:val="0"/>
          <w:sz w:val="32"/>
          <w:szCs w:val="32"/>
        </w:rPr>
        <w:t>万元；</w:t>
      </w:r>
    </w:p>
    <w:p w:rsidR="00BF1DD6" w:rsidRPr="007623D6" w:rsidRDefault="007623D6">
      <w:pPr>
        <w:keepLines/>
        <w:widowControl/>
        <w:shd w:val="clear" w:color="auto" w:fill="FFFFFF"/>
        <w:ind w:firstLine="660"/>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2.</w:t>
      </w:r>
      <w:r w:rsidRPr="007623D6">
        <w:rPr>
          <w:rFonts w:ascii="仿宋_GB2312" w:eastAsia="仿宋_GB2312" w:hAnsi="微软雅黑" w:cs="宋体" w:hint="eastAsia"/>
          <w:kern w:val="0"/>
          <w:sz w:val="32"/>
          <w:szCs w:val="32"/>
        </w:rPr>
        <w:t>纳入预算管理的行政事业性收费等非税收入</w:t>
      </w:r>
      <w:r w:rsidRPr="007623D6">
        <w:rPr>
          <w:rFonts w:ascii="仿宋_GB2312" w:eastAsia="仿宋_GB2312" w:hAnsi="微软雅黑" w:cs="宋体" w:hint="eastAsia"/>
          <w:kern w:val="0"/>
          <w:sz w:val="32"/>
          <w:szCs w:val="32"/>
        </w:rPr>
        <w:t>0</w:t>
      </w:r>
      <w:r w:rsidRPr="007623D6">
        <w:rPr>
          <w:rFonts w:ascii="仿宋_GB2312" w:eastAsia="仿宋_GB2312" w:hAnsi="微软雅黑" w:cs="宋体" w:hint="eastAsia"/>
          <w:kern w:val="0"/>
          <w:sz w:val="32"/>
          <w:szCs w:val="32"/>
        </w:rPr>
        <w:t>万元；</w:t>
      </w:r>
    </w:p>
    <w:p w:rsidR="00BF1DD6" w:rsidRPr="007623D6" w:rsidRDefault="007623D6">
      <w:pPr>
        <w:keepLines/>
        <w:widowControl/>
        <w:shd w:val="clear" w:color="auto" w:fill="FFFFFF"/>
        <w:ind w:firstLine="645"/>
        <w:jc w:val="left"/>
        <w:rPr>
          <w:rFonts w:ascii="仿宋_GB2312" w:eastAsia="仿宋_GB2312" w:hAnsi="微软雅黑" w:cs="宋体"/>
          <w:kern w:val="0"/>
          <w:sz w:val="32"/>
          <w:szCs w:val="32"/>
        </w:rPr>
      </w:pPr>
      <w:r w:rsidRPr="007623D6">
        <w:rPr>
          <w:rFonts w:ascii="仿宋_GB2312" w:eastAsia="仿宋_GB2312" w:hAnsi="微软雅黑" w:cs="宋体" w:hint="eastAsia"/>
          <w:kern w:val="0"/>
          <w:sz w:val="32"/>
          <w:szCs w:val="32"/>
        </w:rPr>
        <w:t>3.</w:t>
      </w:r>
      <w:r w:rsidRPr="007623D6">
        <w:rPr>
          <w:rFonts w:ascii="仿宋_GB2312" w:eastAsia="仿宋_GB2312" w:hAnsi="微软雅黑" w:cs="宋体" w:hint="eastAsia"/>
          <w:kern w:val="0"/>
          <w:sz w:val="32"/>
          <w:szCs w:val="32"/>
        </w:rPr>
        <w:t>纳入预算管理的政府性基金收入</w:t>
      </w:r>
      <w:r w:rsidRPr="007623D6">
        <w:rPr>
          <w:rFonts w:ascii="仿宋_GB2312" w:eastAsia="仿宋_GB2312" w:hAnsi="微软雅黑" w:cs="宋体" w:hint="eastAsia"/>
          <w:kern w:val="0"/>
          <w:sz w:val="32"/>
          <w:szCs w:val="32"/>
        </w:rPr>
        <w:t>0</w:t>
      </w:r>
      <w:r w:rsidRPr="007623D6">
        <w:rPr>
          <w:rFonts w:ascii="仿宋_GB2312" w:eastAsia="仿宋_GB2312" w:hAnsi="微软雅黑" w:cs="宋体" w:hint="eastAsia"/>
          <w:kern w:val="0"/>
          <w:sz w:val="32"/>
          <w:szCs w:val="32"/>
        </w:rPr>
        <w:t>万元；</w:t>
      </w:r>
    </w:p>
    <w:p w:rsidR="00BF1DD6" w:rsidRPr="007623D6" w:rsidRDefault="007623D6">
      <w:pPr>
        <w:keepLines/>
        <w:widowControl/>
        <w:shd w:val="clear" w:color="auto" w:fill="FFFFFF"/>
        <w:ind w:firstLine="645"/>
        <w:jc w:val="left"/>
        <w:rPr>
          <w:rFonts w:ascii="仿宋_GB2312" w:eastAsia="仿宋_GB2312" w:hAnsi="微软雅黑" w:cs="宋体"/>
          <w:kern w:val="0"/>
          <w:sz w:val="32"/>
          <w:szCs w:val="32"/>
        </w:rPr>
      </w:pPr>
      <w:r w:rsidRPr="007623D6">
        <w:rPr>
          <w:rFonts w:ascii="仿宋_GB2312" w:eastAsia="仿宋_GB2312" w:hAnsi="微软雅黑" w:cs="宋体" w:hint="eastAsia"/>
          <w:kern w:val="0"/>
          <w:sz w:val="32"/>
          <w:szCs w:val="32"/>
        </w:rPr>
        <w:t>4.</w:t>
      </w:r>
      <w:r w:rsidRPr="007623D6">
        <w:rPr>
          <w:rFonts w:ascii="仿宋_GB2312" w:eastAsia="仿宋_GB2312" w:hAnsi="微软雅黑" w:cs="宋体" w:hint="eastAsia"/>
          <w:kern w:val="0"/>
          <w:sz w:val="32"/>
          <w:szCs w:val="32"/>
        </w:rPr>
        <w:t>纳入专户管理的行政事业性收费收入</w:t>
      </w:r>
      <w:r w:rsidRPr="007623D6">
        <w:rPr>
          <w:rFonts w:ascii="仿宋_GB2312" w:eastAsia="仿宋_GB2312" w:hAnsi="微软雅黑" w:cs="宋体" w:hint="eastAsia"/>
          <w:kern w:val="0"/>
          <w:sz w:val="32"/>
          <w:szCs w:val="32"/>
        </w:rPr>
        <w:t>0</w:t>
      </w:r>
      <w:r w:rsidRPr="007623D6">
        <w:rPr>
          <w:rFonts w:ascii="仿宋_GB2312" w:eastAsia="仿宋_GB2312" w:hAnsi="微软雅黑" w:cs="宋体" w:hint="eastAsia"/>
          <w:kern w:val="0"/>
          <w:sz w:val="32"/>
          <w:szCs w:val="32"/>
        </w:rPr>
        <w:t>万元；</w:t>
      </w:r>
    </w:p>
    <w:p w:rsidR="00BF1DD6" w:rsidRPr="007623D6" w:rsidRDefault="007623D6">
      <w:pPr>
        <w:keepLines/>
        <w:widowControl/>
        <w:shd w:val="clear" w:color="auto" w:fill="FFFFFF"/>
        <w:ind w:firstLine="645"/>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5.</w:t>
      </w:r>
      <w:r w:rsidRPr="007623D6">
        <w:rPr>
          <w:rFonts w:ascii="仿宋_GB2312" w:eastAsia="仿宋_GB2312" w:hAnsi="微软雅黑" w:cs="宋体" w:hint="eastAsia"/>
          <w:kern w:val="0"/>
          <w:sz w:val="32"/>
          <w:szCs w:val="32"/>
        </w:rPr>
        <w:t>转移性收入</w:t>
      </w:r>
      <w:r w:rsidRPr="007623D6">
        <w:rPr>
          <w:rFonts w:ascii="仿宋_GB2312" w:eastAsia="仿宋_GB2312" w:hAnsi="微软雅黑" w:cs="宋体" w:hint="eastAsia"/>
          <w:kern w:val="0"/>
          <w:sz w:val="32"/>
          <w:szCs w:val="32"/>
        </w:rPr>
        <w:t>0</w:t>
      </w:r>
      <w:r w:rsidRPr="007623D6">
        <w:rPr>
          <w:rFonts w:ascii="仿宋_GB2312" w:eastAsia="仿宋_GB2312" w:hAnsi="微软雅黑" w:cs="宋体" w:hint="eastAsia"/>
          <w:kern w:val="0"/>
          <w:sz w:val="32"/>
          <w:szCs w:val="32"/>
        </w:rPr>
        <w:t>万元。</w:t>
      </w:r>
    </w:p>
    <w:p w:rsidR="00BF1DD6" w:rsidRPr="007623D6" w:rsidRDefault="007623D6">
      <w:pPr>
        <w:keepLines/>
        <w:widowControl/>
        <w:shd w:val="clear" w:color="auto" w:fill="FFFFFF"/>
        <w:ind w:firstLine="645"/>
        <w:jc w:val="left"/>
        <w:rPr>
          <w:rFonts w:ascii="仿宋_GB2312" w:eastAsia="仿宋_GB2312" w:hAnsi="微软雅黑" w:cs="宋体"/>
          <w:kern w:val="0"/>
          <w:sz w:val="32"/>
          <w:szCs w:val="32"/>
        </w:rPr>
      </w:pPr>
      <w:r w:rsidRPr="007623D6">
        <w:rPr>
          <w:rFonts w:ascii="仿宋_GB2312" w:eastAsia="仿宋_GB2312" w:hAnsi="微软雅黑" w:cs="宋体" w:hint="eastAsia"/>
          <w:kern w:val="0"/>
          <w:sz w:val="32"/>
          <w:szCs w:val="32"/>
        </w:rPr>
        <w:t>6.</w:t>
      </w:r>
      <w:r w:rsidRPr="007623D6">
        <w:rPr>
          <w:rFonts w:ascii="仿宋_GB2312" w:eastAsia="仿宋_GB2312" w:hAnsi="微软雅黑" w:cs="宋体" w:hint="eastAsia"/>
          <w:kern w:val="0"/>
          <w:sz w:val="32"/>
          <w:szCs w:val="32"/>
        </w:rPr>
        <w:t>其他收入</w:t>
      </w:r>
      <w:r w:rsidRPr="007623D6">
        <w:rPr>
          <w:rFonts w:ascii="仿宋_GB2312" w:eastAsia="仿宋_GB2312" w:hAnsi="微软雅黑" w:cs="宋体" w:hint="eastAsia"/>
          <w:kern w:val="0"/>
          <w:sz w:val="32"/>
          <w:szCs w:val="32"/>
        </w:rPr>
        <w:t>0</w:t>
      </w:r>
      <w:r w:rsidRPr="007623D6">
        <w:rPr>
          <w:rFonts w:ascii="仿宋_GB2312" w:eastAsia="仿宋_GB2312" w:hAnsi="微软雅黑" w:cs="宋体" w:hint="eastAsia"/>
          <w:kern w:val="0"/>
          <w:sz w:val="32"/>
          <w:szCs w:val="32"/>
        </w:rPr>
        <w:t>万元。</w:t>
      </w:r>
    </w:p>
    <w:p w:rsidR="00BF1DD6" w:rsidRPr="007623D6" w:rsidRDefault="007623D6">
      <w:pPr>
        <w:keepLines/>
        <w:widowControl/>
        <w:shd w:val="clear" w:color="auto" w:fill="FFFFFF"/>
        <w:ind w:firstLine="645"/>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w:t>
      </w:r>
    </w:p>
    <w:p w:rsidR="00BF1DD6" w:rsidRPr="007623D6" w:rsidRDefault="007623D6">
      <w:pPr>
        <w:keepLines/>
        <w:widowControl/>
        <w:shd w:val="clear" w:color="auto" w:fill="FFFFFF"/>
        <w:ind w:firstLine="660"/>
        <w:jc w:val="left"/>
        <w:rPr>
          <w:rFonts w:ascii="微软雅黑" w:eastAsia="微软雅黑" w:hAnsi="微软雅黑" w:cs="宋体"/>
          <w:kern w:val="0"/>
          <w:sz w:val="24"/>
          <w:szCs w:val="24"/>
        </w:rPr>
      </w:pPr>
      <w:r w:rsidRPr="007623D6">
        <w:rPr>
          <w:rFonts w:ascii="仿宋_GB2312" w:eastAsia="仿宋_GB2312" w:hAnsi="微软雅黑" w:cs="宋体" w:hint="eastAsia"/>
          <w:b/>
          <w:bCs/>
          <w:kern w:val="0"/>
          <w:sz w:val="32"/>
          <w:szCs w:val="32"/>
        </w:rPr>
        <w:t>（二）支出预算</w:t>
      </w:r>
      <w:r w:rsidRPr="007623D6">
        <w:rPr>
          <w:rFonts w:ascii="仿宋_GB2312" w:eastAsia="仿宋_GB2312" w:hAnsi="微软雅黑" w:cs="宋体" w:hint="eastAsia"/>
          <w:b/>
          <w:bCs/>
          <w:kern w:val="0"/>
          <w:sz w:val="32"/>
          <w:szCs w:val="32"/>
        </w:rPr>
        <w:t>425</w:t>
      </w:r>
      <w:r w:rsidRPr="007623D6">
        <w:rPr>
          <w:rFonts w:ascii="仿宋_GB2312" w:eastAsia="仿宋_GB2312" w:hAnsi="微软雅黑" w:cs="宋体" w:hint="eastAsia"/>
          <w:b/>
          <w:bCs/>
          <w:kern w:val="0"/>
          <w:sz w:val="32"/>
          <w:szCs w:val="32"/>
        </w:rPr>
        <w:t>万元，</w:t>
      </w:r>
      <w:r w:rsidRPr="007623D6">
        <w:rPr>
          <w:rFonts w:ascii="仿宋_GB2312" w:eastAsia="仿宋_GB2312" w:hAnsi="微软雅黑" w:cs="宋体" w:hint="eastAsia"/>
          <w:kern w:val="0"/>
          <w:sz w:val="32"/>
          <w:szCs w:val="32"/>
        </w:rPr>
        <w:t>包括：</w:t>
      </w:r>
    </w:p>
    <w:p w:rsidR="00BF1DD6" w:rsidRPr="007623D6" w:rsidRDefault="007623D6">
      <w:pPr>
        <w:keepLines/>
        <w:widowControl/>
        <w:shd w:val="clear" w:color="auto" w:fill="FFFFFF"/>
        <w:ind w:firstLine="660"/>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1.</w:t>
      </w:r>
      <w:r w:rsidRPr="007623D6">
        <w:rPr>
          <w:rFonts w:ascii="仿宋_GB2312" w:eastAsia="仿宋_GB2312" w:hAnsi="微软雅黑" w:cs="宋体" w:hint="eastAsia"/>
          <w:kern w:val="0"/>
          <w:sz w:val="32"/>
          <w:szCs w:val="32"/>
        </w:rPr>
        <w:t>基本支出</w:t>
      </w:r>
      <w:r w:rsidRPr="007623D6">
        <w:rPr>
          <w:rFonts w:ascii="仿宋_GB2312" w:eastAsia="仿宋_GB2312" w:hAnsi="微软雅黑" w:cs="宋体" w:hint="eastAsia"/>
          <w:kern w:val="0"/>
          <w:sz w:val="32"/>
          <w:szCs w:val="32"/>
        </w:rPr>
        <w:t>307.11</w:t>
      </w:r>
      <w:r w:rsidRPr="007623D6">
        <w:rPr>
          <w:rFonts w:ascii="仿宋_GB2312" w:eastAsia="仿宋_GB2312" w:hAnsi="微软雅黑" w:cs="宋体" w:hint="eastAsia"/>
          <w:kern w:val="0"/>
          <w:sz w:val="32"/>
          <w:szCs w:val="32"/>
        </w:rPr>
        <w:t>万元</w:t>
      </w:r>
      <w:r w:rsidRPr="007623D6">
        <w:rPr>
          <w:rFonts w:ascii="仿宋_GB2312" w:eastAsia="仿宋_GB2312" w:hAnsi="微软雅黑" w:cs="宋体" w:hint="eastAsia"/>
          <w:kern w:val="0"/>
          <w:sz w:val="32"/>
          <w:szCs w:val="32"/>
        </w:rPr>
        <w:t>,</w:t>
      </w:r>
      <w:r w:rsidRPr="007623D6">
        <w:rPr>
          <w:rFonts w:ascii="仿宋_GB2312" w:eastAsia="仿宋_GB2312" w:hAnsi="宋体" w:hint="eastAsia"/>
          <w:sz w:val="32"/>
          <w:szCs w:val="32"/>
        </w:rPr>
        <w:t xml:space="preserve"> </w:t>
      </w:r>
      <w:r w:rsidRPr="007623D6">
        <w:rPr>
          <w:rFonts w:ascii="仿宋_GB2312" w:eastAsia="仿宋_GB2312" w:hAnsi="宋体" w:hint="eastAsia"/>
          <w:sz w:val="32"/>
          <w:szCs w:val="32"/>
        </w:rPr>
        <w:t>其中：人员经费</w:t>
      </w:r>
      <w:r w:rsidRPr="007623D6">
        <w:rPr>
          <w:rFonts w:ascii="仿宋_GB2312" w:eastAsia="仿宋_GB2312" w:hAnsi="宋体" w:hint="eastAsia"/>
          <w:sz w:val="32"/>
          <w:szCs w:val="32"/>
        </w:rPr>
        <w:t>298.55</w:t>
      </w:r>
      <w:r w:rsidRPr="007623D6">
        <w:rPr>
          <w:rFonts w:ascii="仿宋_GB2312" w:eastAsia="仿宋_GB2312" w:hAnsi="宋体" w:hint="eastAsia"/>
          <w:sz w:val="32"/>
          <w:szCs w:val="32"/>
        </w:rPr>
        <w:t>万元，公用经费</w:t>
      </w:r>
      <w:r w:rsidRPr="007623D6">
        <w:rPr>
          <w:rFonts w:ascii="仿宋_GB2312" w:eastAsia="仿宋_GB2312" w:hAnsi="宋体" w:hint="eastAsia"/>
          <w:sz w:val="32"/>
          <w:szCs w:val="32"/>
        </w:rPr>
        <w:t>8.26</w:t>
      </w:r>
      <w:r w:rsidRPr="007623D6">
        <w:rPr>
          <w:rFonts w:ascii="仿宋_GB2312" w:eastAsia="仿宋_GB2312" w:hAnsi="宋体" w:hint="eastAsia"/>
          <w:sz w:val="32"/>
          <w:szCs w:val="32"/>
        </w:rPr>
        <w:t>万元</w:t>
      </w:r>
      <w:r w:rsidRPr="007623D6">
        <w:rPr>
          <w:rFonts w:ascii="仿宋_GB2312" w:eastAsia="仿宋_GB2312" w:hAnsi="微软雅黑" w:cs="宋体" w:hint="eastAsia"/>
          <w:kern w:val="0"/>
          <w:sz w:val="32"/>
          <w:szCs w:val="32"/>
        </w:rPr>
        <w:t>；</w:t>
      </w:r>
    </w:p>
    <w:p w:rsidR="00BF1DD6" w:rsidRPr="007623D6" w:rsidRDefault="007623D6">
      <w:pPr>
        <w:keepLines/>
        <w:widowControl/>
        <w:shd w:val="clear" w:color="auto" w:fill="FFFFFF"/>
        <w:ind w:firstLine="660"/>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2.</w:t>
      </w:r>
      <w:r w:rsidRPr="007623D6">
        <w:rPr>
          <w:rFonts w:ascii="仿宋_GB2312" w:eastAsia="仿宋_GB2312" w:hAnsi="微软雅黑" w:cs="宋体" w:hint="eastAsia"/>
          <w:kern w:val="0"/>
          <w:sz w:val="32"/>
          <w:szCs w:val="32"/>
        </w:rPr>
        <w:t>项目支出</w:t>
      </w:r>
      <w:r w:rsidRPr="007623D6">
        <w:rPr>
          <w:rFonts w:ascii="仿宋_GB2312" w:eastAsia="仿宋_GB2312" w:hAnsi="微软雅黑" w:cs="宋体" w:hint="eastAsia"/>
          <w:kern w:val="0"/>
          <w:sz w:val="32"/>
          <w:szCs w:val="32"/>
        </w:rPr>
        <w:t>117.89</w:t>
      </w:r>
      <w:r w:rsidRPr="007623D6">
        <w:rPr>
          <w:rFonts w:ascii="仿宋_GB2312" w:eastAsia="仿宋_GB2312" w:hAnsi="微软雅黑" w:cs="宋体" w:hint="eastAsia"/>
          <w:kern w:val="0"/>
          <w:sz w:val="32"/>
          <w:szCs w:val="32"/>
        </w:rPr>
        <w:t>万元</w:t>
      </w:r>
      <w:r w:rsidRPr="007623D6">
        <w:rPr>
          <w:rFonts w:ascii="仿宋_GB2312" w:eastAsia="仿宋_GB2312" w:hAnsi="微软雅黑" w:cs="宋体" w:hint="eastAsia"/>
          <w:kern w:val="0"/>
          <w:sz w:val="32"/>
          <w:szCs w:val="32"/>
        </w:rPr>
        <w:t>,</w:t>
      </w:r>
      <w:r w:rsidRPr="007623D6">
        <w:rPr>
          <w:rFonts w:ascii="仿宋_GB2312" w:eastAsia="仿宋_GB2312" w:hAnsi="宋体" w:hint="eastAsia"/>
          <w:sz w:val="32"/>
          <w:szCs w:val="32"/>
        </w:rPr>
        <w:t xml:space="preserve"> </w:t>
      </w:r>
      <w:r w:rsidRPr="007623D6">
        <w:rPr>
          <w:rFonts w:ascii="仿宋_GB2312" w:eastAsia="仿宋_GB2312" w:hAnsi="宋体" w:hint="eastAsia"/>
          <w:sz w:val="32"/>
          <w:szCs w:val="32"/>
        </w:rPr>
        <w:t>其中：特定目标类项目支出</w:t>
      </w:r>
      <w:r w:rsidRPr="007623D6">
        <w:rPr>
          <w:rFonts w:ascii="仿宋_GB2312" w:eastAsia="仿宋_GB2312" w:hAnsi="宋体" w:hint="eastAsia"/>
          <w:sz w:val="32"/>
          <w:szCs w:val="32"/>
        </w:rPr>
        <w:t>0</w:t>
      </w:r>
      <w:r w:rsidRPr="007623D6">
        <w:rPr>
          <w:rFonts w:ascii="仿宋_GB2312" w:eastAsia="仿宋_GB2312" w:hAnsi="宋体" w:hint="eastAsia"/>
          <w:sz w:val="32"/>
          <w:szCs w:val="32"/>
        </w:rPr>
        <w:t>万元，其他运转类项目支出</w:t>
      </w:r>
      <w:r w:rsidRPr="007623D6">
        <w:rPr>
          <w:rFonts w:ascii="仿宋_GB2312" w:eastAsia="仿宋_GB2312" w:hAnsi="宋体" w:hint="eastAsia"/>
          <w:sz w:val="32"/>
          <w:szCs w:val="32"/>
        </w:rPr>
        <w:t>117.89</w:t>
      </w:r>
      <w:r w:rsidRPr="007623D6">
        <w:rPr>
          <w:rFonts w:ascii="仿宋_GB2312" w:eastAsia="仿宋_GB2312" w:hAnsi="宋体" w:hint="eastAsia"/>
          <w:sz w:val="32"/>
          <w:szCs w:val="32"/>
        </w:rPr>
        <w:t>万元。</w:t>
      </w:r>
    </w:p>
    <w:p w:rsidR="00BF1DD6" w:rsidRPr="007623D6" w:rsidRDefault="007623D6">
      <w:pPr>
        <w:keepLines/>
        <w:widowControl/>
        <w:shd w:val="clear" w:color="auto" w:fill="FFFFFF"/>
        <w:ind w:firstLine="645"/>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2023</w:t>
      </w:r>
      <w:r w:rsidRPr="007623D6">
        <w:rPr>
          <w:rFonts w:ascii="仿宋_GB2312" w:eastAsia="仿宋_GB2312" w:hAnsi="微软雅黑" w:cs="宋体" w:hint="eastAsia"/>
          <w:kern w:val="0"/>
          <w:sz w:val="32"/>
          <w:szCs w:val="32"/>
        </w:rPr>
        <w:t>年预算收支比</w:t>
      </w:r>
      <w:r w:rsidRPr="007623D6">
        <w:rPr>
          <w:rFonts w:ascii="仿宋_GB2312" w:eastAsia="仿宋_GB2312" w:hAnsi="微软雅黑" w:cs="宋体" w:hint="eastAsia"/>
          <w:kern w:val="0"/>
          <w:sz w:val="32"/>
          <w:szCs w:val="32"/>
        </w:rPr>
        <w:t>2022</w:t>
      </w:r>
      <w:r w:rsidRPr="007623D6">
        <w:rPr>
          <w:rFonts w:ascii="仿宋_GB2312" w:eastAsia="仿宋_GB2312" w:hAnsi="微软雅黑" w:cs="宋体" w:hint="eastAsia"/>
          <w:kern w:val="0"/>
          <w:sz w:val="32"/>
          <w:szCs w:val="32"/>
        </w:rPr>
        <w:t>年减少</w:t>
      </w:r>
      <w:r w:rsidRPr="007623D6">
        <w:rPr>
          <w:rFonts w:ascii="仿宋_GB2312" w:eastAsia="仿宋_GB2312" w:hAnsi="微软雅黑" w:cs="宋体" w:hint="eastAsia"/>
          <w:kern w:val="0"/>
          <w:sz w:val="32"/>
          <w:szCs w:val="32"/>
        </w:rPr>
        <w:t>0</w:t>
      </w:r>
      <w:r w:rsidRPr="007623D6">
        <w:rPr>
          <w:rFonts w:ascii="仿宋_GB2312" w:eastAsia="仿宋_GB2312" w:hAnsi="微软雅黑" w:cs="宋体" w:hint="eastAsia"/>
          <w:kern w:val="0"/>
          <w:sz w:val="32"/>
          <w:szCs w:val="32"/>
        </w:rPr>
        <w:t>万元，增减变化的主要原因为</w:t>
      </w:r>
      <w:r w:rsidRPr="007623D6">
        <w:rPr>
          <w:rFonts w:ascii="仿宋_GB2312" w:eastAsia="仿宋_GB2312" w:hAnsi="微软雅黑" w:cs="宋体" w:hint="eastAsia"/>
          <w:kern w:val="0"/>
          <w:sz w:val="32"/>
          <w:szCs w:val="32"/>
        </w:rPr>
        <w:t>……</w:t>
      </w:r>
      <w:r w:rsidRPr="007623D6">
        <w:rPr>
          <w:rFonts w:ascii="仿宋_GB2312" w:eastAsia="仿宋_GB2312" w:hAnsi="微软雅黑" w:cs="宋体" w:hint="eastAsia"/>
          <w:kern w:val="0"/>
          <w:sz w:val="32"/>
          <w:szCs w:val="32"/>
        </w:rPr>
        <w:t>。</w:t>
      </w:r>
    </w:p>
    <w:p w:rsidR="00BF1DD6" w:rsidRPr="007623D6" w:rsidRDefault="007623D6">
      <w:pPr>
        <w:keepLines/>
        <w:widowControl/>
        <w:shd w:val="clear" w:color="auto" w:fill="FFFFFF"/>
        <w:ind w:firstLine="660"/>
        <w:jc w:val="left"/>
        <w:rPr>
          <w:rFonts w:ascii="微软雅黑" w:eastAsia="微软雅黑" w:hAnsi="微软雅黑" w:cs="宋体"/>
          <w:kern w:val="0"/>
          <w:sz w:val="24"/>
          <w:szCs w:val="24"/>
        </w:rPr>
      </w:pPr>
      <w:r w:rsidRPr="007623D6">
        <w:rPr>
          <w:rFonts w:ascii="黑体" w:eastAsia="黑体" w:hAnsi="黑体" w:cs="宋体" w:hint="eastAsia"/>
          <w:kern w:val="0"/>
          <w:sz w:val="32"/>
          <w:szCs w:val="32"/>
        </w:rPr>
        <w:t>二、机关运行经费安排情况</w:t>
      </w:r>
    </w:p>
    <w:p w:rsidR="00BF1DD6" w:rsidRPr="007623D6" w:rsidRDefault="007623D6">
      <w:pPr>
        <w:keepLines/>
        <w:widowControl/>
        <w:shd w:val="clear" w:color="auto" w:fill="FFFFFF"/>
        <w:ind w:firstLine="645"/>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lastRenderedPageBreak/>
        <w:t>2023</w:t>
      </w:r>
      <w:r w:rsidRPr="007623D6">
        <w:rPr>
          <w:rFonts w:ascii="仿宋_GB2312" w:eastAsia="仿宋_GB2312" w:hAnsi="微软雅黑" w:cs="宋体" w:hint="eastAsia"/>
          <w:kern w:val="0"/>
          <w:sz w:val="32"/>
          <w:szCs w:val="32"/>
        </w:rPr>
        <w:t>年本溪市溪湖区</w:t>
      </w:r>
      <w:r w:rsidRPr="007623D6">
        <w:rPr>
          <w:rFonts w:ascii="仿宋_GB2312" w:eastAsia="仿宋_GB2312" w:hint="eastAsia"/>
          <w:sz w:val="32"/>
          <w:szCs w:val="32"/>
        </w:rPr>
        <w:t>人民代表大会常务委员会</w:t>
      </w:r>
      <w:r w:rsidRPr="007623D6">
        <w:rPr>
          <w:rFonts w:ascii="仿宋_GB2312" w:eastAsia="仿宋_GB2312" w:hAnsi="微软雅黑" w:cs="宋体" w:hint="eastAsia"/>
          <w:kern w:val="0"/>
          <w:sz w:val="32"/>
          <w:szCs w:val="32"/>
        </w:rPr>
        <w:t>机关运行经费预算为</w:t>
      </w:r>
      <w:r w:rsidRPr="007623D6">
        <w:rPr>
          <w:rFonts w:ascii="仿宋_GB2312" w:eastAsia="仿宋_GB2312" w:hAnsi="微软雅黑" w:cs="宋体" w:hint="eastAsia"/>
          <w:kern w:val="0"/>
          <w:sz w:val="32"/>
          <w:szCs w:val="32"/>
        </w:rPr>
        <w:t>8.26</w:t>
      </w:r>
      <w:r w:rsidRPr="007623D6">
        <w:rPr>
          <w:rFonts w:ascii="仿宋_GB2312" w:eastAsia="仿宋_GB2312" w:hAnsi="微软雅黑" w:cs="宋体" w:hint="eastAsia"/>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sidRPr="007623D6">
        <w:rPr>
          <w:rFonts w:ascii="仿宋_GB2312" w:eastAsia="仿宋_GB2312" w:hAnsi="微软雅黑" w:cs="宋体" w:hint="eastAsia"/>
          <w:kern w:val="0"/>
          <w:sz w:val="32"/>
          <w:szCs w:val="32"/>
        </w:rPr>
        <w:t>2023</w:t>
      </w:r>
      <w:r w:rsidRPr="007623D6">
        <w:rPr>
          <w:rFonts w:ascii="仿宋_GB2312" w:eastAsia="仿宋_GB2312" w:hAnsi="微软雅黑" w:cs="宋体" w:hint="eastAsia"/>
          <w:kern w:val="0"/>
          <w:sz w:val="32"/>
          <w:szCs w:val="32"/>
        </w:rPr>
        <w:t>年预算比</w:t>
      </w:r>
      <w:r w:rsidRPr="007623D6">
        <w:rPr>
          <w:rFonts w:ascii="仿宋_GB2312" w:eastAsia="仿宋_GB2312" w:hAnsi="微软雅黑" w:cs="宋体" w:hint="eastAsia"/>
          <w:kern w:val="0"/>
          <w:sz w:val="32"/>
          <w:szCs w:val="32"/>
        </w:rPr>
        <w:t>2022</w:t>
      </w:r>
      <w:r w:rsidRPr="007623D6">
        <w:rPr>
          <w:rFonts w:ascii="仿宋_GB2312" w:eastAsia="仿宋_GB2312" w:hAnsi="微软雅黑" w:cs="宋体" w:hint="eastAsia"/>
          <w:kern w:val="0"/>
          <w:sz w:val="32"/>
          <w:szCs w:val="32"/>
        </w:rPr>
        <w:t>年减少</w:t>
      </w:r>
      <w:r w:rsidRPr="007623D6">
        <w:rPr>
          <w:rFonts w:ascii="仿宋_GB2312" w:eastAsia="仿宋_GB2312" w:hAnsi="微软雅黑" w:cs="宋体" w:hint="eastAsia"/>
          <w:kern w:val="0"/>
          <w:sz w:val="32"/>
          <w:szCs w:val="32"/>
        </w:rPr>
        <w:t>0</w:t>
      </w:r>
      <w:r w:rsidRPr="007623D6">
        <w:rPr>
          <w:rFonts w:ascii="仿宋_GB2312" w:eastAsia="仿宋_GB2312" w:hAnsi="微软雅黑" w:cs="宋体" w:hint="eastAsia"/>
          <w:kern w:val="0"/>
          <w:sz w:val="32"/>
          <w:szCs w:val="32"/>
        </w:rPr>
        <w:t>万元，主要原因是</w:t>
      </w:r>
      <w:r w:rsidRPr="007623D6">
        <w:rPr>
          <w:rFonts w:ascii="仿宋_GB2312" w:eastAsia="仿宋_GB2312" w:hAnsi="微软雅黑" w:cs="宋体" w:hint="eastAsia"/>
          <w:kern w:val="0"/>
          <w:sz w:val="32"/>
          <w:szCs w:val="32"/>
        </w:rPr>
        <w:t>……</w:t>
      </w:r>
      <w:r w:rsidRPr="007623D6">
        <w:rPr>
          <w:rFonts w:ascii="仿宋_GB2312" w:eastAsia="仿宋_GB2312" w:hAnsi="微软雅黑" w:cs="宋体" w:hint="eastAsia"/>
          <w:kern w:val="0"/>
          <w:sz w:val="32"/>
          <w:szCs w:val="32"/>
        </w:rPr>
        <w:t>。</w:t>
      </w:r>
    </w:p>
    <w:p w:rsidR="00BF1DD6" w:rsidRPr="007623D6" w:rsidRDefault="007623D6">
      <w:pPr>
        <w:keepLines/>
        <w:widowControl/>
        <w:shd w:val="clear" w:color="auto" w:fill="FFFFFF"/>
        <w:ind w:firstLine="660"/>
        <w:jc w:val="left"/>
        <w:rPr>
          <w:rFonts w:ascii="微软雅黑" w:eastAsia="微软雅黑" w:hAnsi="微软雅黑" w:cs="宋体"/>
          <w:kern w:val="0"/>
          <w:sz w:val="24"/>
          <w:szCs w:val="24"/>
        </w:rPr>
      </w:pPr>
      <w:r w:rsidRPr="007623D6">
        <w:rPr>
          <w:rFonts w:ascii="黑体" w:eastAsia="黑体" w:hAnsi="黑体" w:cs="宋体" w:hint="eastAsia"/>
          <w:kern w:val="0"/>
          <w:sz w:val="32"/>
          <w:szCs w:val="32"/>
        </w:rPr>
        <w:t>三、政府采购情况</w:t>
      </w:r>
    </w:p>
    <w:p w:rsidR="00BF1DD6" w:rsidRPr="007623D6" w:rsidRDefault="007623D6">
      <w:pPr>
        <w:keepLines/>
        <w:widowControl/>
        <w:shd w:val="clear" w:color="auto" w:fill="FFFFFF"/>
        <w:ind w:firstLine="645"/>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2023</w:t>
      </w:r>
      <w:r w:rsidRPr="007623D6">
        <w:rPr>
          <w:rFonts w:ascii="仿宋_GB2312" w:eastAsia="仿宋_GB2312" w:hAnsi="微软雅黑" w:cs="宋体" w:hint="eastAsia"/>
          <w:kern w:val="0"/>
          <w:sz w:val="32"/>
          <w:szCs w:val="32"/>
        </w:rPr>
        <w:t>年本溪市溪湖区</w:t>
      </w:r>
      <w:r w:rsidRPr="007623D6">
        <w:rPr>
          <w:rFonts w:ascii="仿宋_GB2312" w:eastAsia="仿宋_GB2312" w:hint="eastAsia"/>
          <w:sz w:val="32"/>
          <w:szCs w:val="32"/>
        </w:rPr>
        <w:t>人民代表大会常务委员会</w:t>
      </w:r>
      <w:r w:rsidRPr="007623D6">
        <w:rPr>
          <w:rFonts w:ascii="仿宋_GB2312" w:eastAsia="仿宋_GB2312" w:hAnsi="微软雅黑" w:cs="宋体" w:hint="eastAsia"/>
          <w:kern w:val="0"/>
          <w:sz w:val="32"/>
          <w:szCs w:val="32"/>
        </w:rPr>
        <w:t>安排政府采购预算</w:t>
      </w:r>
      <w:r w:rsidRPr="007623D6">
        <w:rPr>
          <w:rFonts w:ascii="仿宋_GB2312" w:eastAsia="仿宋_GB2312" w:hAnsi="微软雅黑" w:cs="宋体" w:hint="eastAsia"/>
          <w:kern w:val="0"/>
          <w:sz w:val="32"/>
          <w:szCs w:val="32"/>
        </w:rPr>
        <w:t>0</w:t>
      </w:r>
      <w:r w:rsidRPr="007623D6">
        <w:rPr>
          <w:rFonts w:ascii="仿宋_GB2312" w:eastAsia="仿宋_GB2312" w:hAnsi="微软雅黑" w:cs="宋体" w:hint="eastAsia"/>
          <w:kern w:val="0"/>
          <w:sz w:val="32"/>
          <w:szCs w:val="32"/>
        </w:rPr>
        <w:t>万元，其中：政府采购货物支出</w:t>
      </w:r>
      <w:r w:rsidRPr="007623D6">
        <w:rPr>
          <w:rFonts w:ascii="仿宋_GB2312" w:eastAsia="仿宋_GB2312" w:hAnsi="微软雅黑" w:cs="宋体" w:hint="eastAsia"/>
          <w:kern w:val="0"/>
          <w:sz w:val="32"/>
          <w:szCs w:val="32"/>
        </w:rPr>
        <w:t>0</w:t>
      </w:r>
      <w:r w:rsidRPr="007623D6">
        <w:rPr>
          <w:rFonts w:ascii="仿宋_GB2312" w:eastAsia="仿宋_GB2312" w:hAnsi="微软雅黑" w:cs="宋体" w:hint="eastAsia"/>
          <w:kern w:val="0"/>
          <w:sz w:val="32"/>
          <w:szCs w:val="32"/>
        </w:rPr>
        <w:t>万元，政府购买服务支出</w:t>
      </w:r>
      <w:r w:rsidRPr="007623D6">
        <w:rPr>
          <w:rFonts w:ascii="仿宋_GB2312" w:eastAsia="仿宋_GB2312" w:hAnsi="微软雅黑" w:cs="宋体" w:hint="eastAsia"/>
          <w:kern w:val="0"/>
          <w:sz w:val="32"/>
          <w:szCs w:val="32"/>
        </w:rPr>
        <w:t>0</w:t>
      </w:r>
      <w:r w:rsidRPr="007623D6">
        <w:rPr>
          <w:rFonts w:ascii="仿宋_GB2312" w:eastAsia="仿宋_GB2312" w:hAnsi="微软雅黑" w:cs="宋体" w:hint="eastAsia"/>
          <w:kern w:val="0"/>
          <w:sz w:val="32"/>
          <w:szCs w:val="32"/>
        </w:rPr>
        <w:t>万元，政府采购工程支出</w:t>
      </w:r>
      <w:r w:rsidRPr="007623D6">
        <w:rPr>
          <w:rFonts w:ascii="仿宋_GB2312" w:eastAsia="仿宋_GB2312" w:hAnsi="微软雅黑" w:cs="宋体" w:hint="eastAsia"/>
          <w:kern w:val="0"/>
          <w:sz w:val="32"/>
          <w:szCs w:val="32"/>
        </w:rPr>
        <w:t>0</w:t>
      </w:r>
      <w:r w:rsidRPr="007623D6">
        <w:rPr>
          <w:rFonts w:ascii="仿宋_GB2312" w:eastAsia="仿宋_GB2312" w:hAnsi="微软雅黑" w:cs="宋体" w:hint="eastAsia"/>
          <w:kern w:val="0"/>
          <w:sz w:val="32"/>
          <w:szCs w:val="32"/>
        </w:rPr>
        <w:t>万元。</w:t>
      </w:r>
    </w:p>
    <w:p w:rsidR="00BF1DD6" w:rsidRPr="007623D6" w:rsidRDefault="007623D6">
      <w:pPr>
        <w:keepLines/>
        <w:widowControl/>
        <w:shd w:val="clear" w:color="auto" w:fill="FFFFFF"/>
        <w:ind w:firstLine="660"/>
        <w:jc w:val="left"/>
        <w:rPr>
          <w:rFonts w:ascii="微软雅黑" w:eastAsia="微软雅黑" w:hAnsi="微软雅黑" w:cs="宋体"/>
          <w:kern w:val="0"/>
          <w:sz w:val="24"/>
          <w:szCs w:val="24"/>
        </w:rPr>
      </w:pPr>
      <w:r w:rsidRPr="007623D6">
        <w:rPr>
          <w:rFonts w:ascii="黑体" w:eastAsia="黑体" w:hAnsi="黑体" w:cs="宋体" w:hint="eastAsia"/>
          <w:kern w:val="0"/>
          <w:sz w:val="32"/>
          <w:szCs w:val="32"/>
        </w:rPr>
        <w:t>四、“三公”经费预算情况</w:t>
      </w:r>
    </w:p>
    <w:p w:rsidR="00BF1DD6" w:rsidRPr="007623D6" w:rsidRDefault="007623D6">
      <w:pPr>
        <w:keepLines/>
        <w:widowControl/>
        <w:shd w:val="clear" w:color="auto" w:fill="FFFFFF"/>
        <w:ind w:firstLine="645"/>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2023</w:t>
      </w:r>
      <w:r w:rsidRPr="007623D6">
        <w:rPr>
          <w:rFonts w:ascii="仿宋_GB2312" w:eastAsia="仿宋_GB2312" w:hAnsi="微软雅黑" w:cs="宋体" w:hint="eastAsia"/>
          <w:kern w:val="0"/>
          <w:sz w:val="32"/>
          <w:szCs w:val="32"/>
        </w:rPr>
        <w:t>年，本溪市溪湖区</w:t>
      </w:r>
      <w:r w:rsidRPr="007623D6">
        <w:rPr>
          <w:rFonts w:ascii="仿宋_GB2312" w:eastAsia="仿宋_GB2312" w:hint="eastAsia"/>
          <w:sz w:val="32"/>
          <w:szCs w:val="32"/>
        </w:rPr>
        <w:t>人民代表大会常务委员会</w:t>
      </w:r>
      <w:r w:rsidRPr="007623D6">
        <w:rPr>
          <w:rFonts w:ascii="仿宋_GB2312" w:eastAsia="仿宋_GB2312" w:hAnsi="微软雅黑" w:cs="宋体" w:hint="eastAsia"/>
          <w:kern w:val="0"/>
          <w:sz w:val="32"/>
          <w:szCs w:val="32"/>
        </w:rPr>
        <w:t>一般公共预算安排“三公”经费预算为</w:t>
      </w:r>
      <w:r w:rsidRPr="007623D6">
        <w:rPr>
          <w:rFonts w:ascii="仿宋_GB2312" w:eastAsia="仿宋_GB2312" w:hAnsi="微软雅黑" w:cs="宋体" w:hint="eastAsia"/>
          <w:kern w:val="0"/>
          <w:sz w:val="32"/>
          <w:szCs w:val="32"/>
        </w:rPr>
        <w:t>3</w:t>
      </w:r>
      <w:r w:rsidRPr="007623D6">
        <w:rPr>
          <w:rFonts w:ascii="仿宋_GB2312" w:eastAsia="仿宋_GB2312" w:hAnsi="微软雅黑" w:cs="宋体" w:hint="eastAsia"/>
          <w:kern w:val="0"/>
          <w:sz w:val="32"/>
          <w:szCs w:val="32"/>
        </w:rPr>
        <w:t>万元，比</w:t>
      </w:r>
      <w:r w:rsidRPr="007623D6">
        <w:rPr>
          <w:rFonts w:ascii="仿宋_GB2312" w:eastAsia="仿宋_GB2312" w:hAnsi="微软雅黑" w:cs="宋体" w:hint="eastAsia"/>
          <w:kern w:val="0"/>
          <w:sz w:val="32"/>
          <w:szCs w:val="32"/>
        </w:rPr>
        <w:t>2022</w:t>
      </w:r>
      <w:r w:rsidRPr="007623D6">
        <w:rPr>
          <w:rFonts w:ascii="仿宋_GB2312" w:eastAsia="仿宋_GB2312" w:hAnsi="微软雅黑" w:cs="宋体" w:hint="eastAsia"/>
          <w:kern w:val="0"/>
          <w:sz w:val="32"/>
          <w:szCs w:val="32"/>
        </w:rPr>
        <w:t>年</w:t>
      </w:r>
      <w:r w:rsidRPr="007623D6">
        <w:rPr>
          <w:rFonts w:ascii="仿宋_GB2312" w:eastAsia="仿宋_GB2312" w:hAnsi="微软雅黑" w:cs="宋体" w:hint="eastAsia"/>
          <w:kern w:val="0"/>
          <w:sz w:val="32"/>
          <w:szCs w:val="32"/>
        </w:rPr>
        <w:t>增加</w:t>
      </w:r>
      <w:r w:rsidRPr="007623D6">
        <w:rPr>
          <w:rFonts w:ascii="仿宋_GB2312" w:eastAsia="仿宋_GB2312" w:hAnsi="微软雅黑" w:cs="宋体" w:hint="eastAsia"/>
          <w:kern w:val="0"/>
          <w:sz w:val="32"/>
          <w:szCs w:val="32"/>
        </w:rPr>
        <w:t>2.9</w:t>
      </w:r>
      <w:r w:rsidRPr="007623D6">
        <w:rPr>
          <w:rFonts w:ascii="仿宋_GB2312" w:eastAsia="仿宋_GB2312" w:hAnsi="微软雅黑" w:cs="宋体" w:hint="eastAsia"/>
          <w:kern w:val="0"/>
          <w:sz w:val="32"/>
          <w:szCs w:val="32"/>
        </w:rPr>
        <w:t>万元</w:t>
      </w:r>
      <w:r w:rsidRPr="007623D6">
        <w:rPr>
          <w:rFonts w:ascii="仿宋_GB2312" w:eastAsia="仿宋_GB2312" w:hAnsi="微软雅黑" w:cs="宋体" w:hint="eastAsia"/>
          <w:kern w:val="0"/>
          <w:sz w:val="32"/>
          <w:szCs w:val="32"/>
        </w:rPr>
        <w:t>。</w:t>
      </w:r>
      <w:r w:rsidRPr="007623D6">
        <w:rPr>
          <w:rFonts w:ascii="仿宋_GB2312" w:eastAsia="仿宋_GB2312" w:hAnsi="微软雅黑" w:cs="宋体" w:hint="eastAsia"/>
          <w:kern w:val="0"/>
          <w:sz w:val="32"/>
          <w:szCs w:val="32"/>
        </w:rPr>
        <w:t>其中：</w:t>
      </w:r>
    </w:p>
    <w:p w:rsidR="00BF1DD6" w:rsidRPr="007623D6" w:rsidRDefault="007623D6">
      <w:pPr>
        <w:keepLines/>
        <w:widowControl/>
        <w:shd w:val="clear" w:color="auto" w:fill="FFFFFF"/>
        <w:ind w:firstLine="645"/>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1.</w:t>
      </w:r>
      <w:r w:rsidRPr="007623D6">
        <w:rPr>
          <w:rFonts w:ascii="仿宋_GB2312" w:eastAsia="仿宋_GB2312" w:hAnsi="微软雅黑" w:cs="宋体" w:hint="eastAsia"/>
          <w:kern w:val="0"/>
          <w:sz w:val="32"/>
          <w:szCs w:val="32"/>
        </w:rPr>
        <w:t>因公出国（境）费</w:t>
      </w:r>
      <w:r w:rsidRPr="007623D6">
        <w:rPr>
          <w:rFonts w:ascii="仿宋_GB2312" w:eastAsia="仿宋_GB2312" w:hAnsi="微软雅黑" w:cs="宋体" w:hint="eastAsia"/>
          <w:kern w:val="0"/>
          <w:sz w:val="32"/>
          <w:szCs w:val="32"/>
        </w:rPr>
        <w:t>0</w:t>
      </w:r>
      <w:r w:rsidRPr="007623D6">
        <w:rPr>
          <w:rFonts w:ascii="仿宋_GB2312" w:eastAsia="仿宋_GB2312" w:hAnsi="微软雅黑" w:cs="宋体" w:hint="eastAsia"/>
          <w:kern w:val="0"/>
          <w:sz w:val="32"/>
          <w:szCs w:val="32"/>
        </w:rPr>
        <w:t>万元，比</w:t>
      </w:r>
      <w:r w:rsidRPr="007623D6">
        <w:rPr>
          <w:rFonts w:ascii="仿宋_GB2312" w:eastAsia="仿宋_GB2312" w:hAnsi="微软雅黑" w:cs="宋体" w:hint="eastAsia"/>
          <w:kern w:val="0"/>
          <w:sz w:val="32"/>
          <w:szCs w:val="32"/>
        </w:rPr>
        <w:t>2022</w:t>
      </w:r>
      <w:r w:rsidRPr="007623D6">
        <w:rPr>
          <w:rFonts w:ascii="仿宋_GB2312" w:eastAsia="仿宋_GB2312" w:hAnsi="微软雅黑" w:cs="宋体" w:hint="eastAsia"/>
          <w:kern w:val="0"/>
          <w:sz w:val="32"/>
          <w:szCs w:val="32"/>
        </w:rPr>
        <w:t>年持平。</w:t>
      </w:r>
    </w:p>
    <w:p w:rsidR="00BF1DD6" w:rsidRPr="007623D6" w:rsidRDefault="007623D6">
      <w:pPr>
        <w:keepLines/>
        <w:widowControl/>
        <w:shd w:val="clear" w:color="auto" w:fill="FFFFFF"/>
        <w:ind w:firstLine="645"/>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2.</w:t>
      </w:r>
      <w:r w:rsidRPr="007623D6">
        <w:rPr>
          <w:rFonts w:ascii="仿宋_GB2312" w:eastAsia="仿宋_GB2312" w:hAnsi="微软雅黑" w:cs="宋体" w:hint="eastAsia"/>
          <w:kern w:val="0"/>
          <w:sz w:val="32"/>
          <w:szCs w:val="32"/>
        </w:rPr>
        <w:t>公务接待费</w:t>
      </w:r>
      <w:r w:rsidRPr="007623D6">
        <w:rPr>
          <w:rFonts w:ascii="仿宋_GB2312" w:eastAsia="仿宋_GB2312" w:hAnsi="微软雅黑" w:cs="宋体" w:hint="eastAsia"/>
          <w:kern w:val="0"/>
          <w:sz w:val="32"/>
          <w:szCs w:val="32"/>
        </w:rPr>
        <w:t>3</w:t>
      </w:r>
      <w:r w:rsidRPr="007623D6">
        <w:rPr>
          <w:rFonts w:ascii="仿宋_GB2312" w:eastAsia="仿宋_GB2312" w:hAnsi="微软雅黑" w:cs="宋体" w:hint="eastAsia"/>
          <w:kern w:val="0"/>
          <w:sz w:val="32"/>
          <w:szCs w:val="32"/>
        </w:rPr>
        <w:t>万元，比</w:t>
      </w:r>
      <w:r w:rsidRPr="007623D6">
        <w:rPr>
          <w:rFonts w:ascii="仿宋_GB2312" w:eastAsia="仿宋_GB2312" w:hAnsi="微软雅黑" w:cs="宋体" w:hint="eastAsia"/>
          <w:kern w:val="0"/>
          <w:sz w:val="32"/>
          <w:szCs w:val="32"/>
        </w:rPr>
        <w:t>2022</w:t>
      </w:r>
      <w:r w:rsidRPr="007623D6">
        <w:rPr>
          <w:rFonts w:ascii="仿宋_GB2312" w:eastAsia="仿宋_GB2312" w:hAnsi="微软雅黑" w:cs="宋体" w:hint="eastAsia"/>
          <w:kern w:val="0"/>
          <w:sz w:val="32"/>
          <w:szCs w:val="32"/>
        </w:rPr>
        <w:t>年</w:t>
      </w:r>
      <w:r w:rsidRPr="007623D6">
        <w:rPr>
          <w:rFonts w:ascii="仿宋_GB2312" w:eastAsia="仿宋_GB2312" w:hAnsi="微软雅黑" w:cs="宋体" w:hint="eastAsia"/>
          <w:kern w:val="0"/>
          <w:sz w:val="32"/>
          <w:szCs w:val="32"/>
        </w:rPr>
        <w:t>增加</w:t>
      </w:r>
      <w:r w:rsidRPr="007623D6">
        <w:rPr>
          <w:rFonts w:ascii="仿宋_GB2312" w:eastAsia="仿宋_GB2312" w:hAnsi="微软雅黑" w:cs="宋体" w:hint="eastAsia"/>
          <w:kern w:val="0"/>
          <w:sz w:val="32"/>
          <w:szCs w:val="32"/>
        </w:rPr>
        <w:t>2.9</w:t>
      </w:r>
      <w:r w:rsidRPr="007623D6">
        <w:rPr>
          <w:rFonts w:ascii="仿宋_GB2312" w:eastAsia="仿宋_GB2312" w:hAnsi="微软雅黑" w:cs="宋体" w:hint="eastAsia"/>
          <w:kern w:val="0"/>
          <w:sz w:val="32"/>
          <w:szCs w:val="32"/>
        </w:rPr>
        <w:t>万元，主要原因是</w:t>
      </w:r>
      <w:r w:rsidRPr="007623D6">
        <w:rPr>
          <w:rFonts w:ascii="仿宋_GB2312" w:eastAsia="仿宋_GB2312" w:hAnsi="微软雅黑" w:cs="宋体" w:hint="eastAsia"/>
          <w:kern w:val="0"/>
          <w:sz w:val="32"/>
          <w:szCs w:val="32"/>
        </w:rPr>
        <w:t>增加</w:t>
      </w:r>
      <w:r w:rsidRPr="007623D6">
        <w:rPr>
          <w:rFonts w:ascii="仿宋_GB2312" w:eastAsia="仿宋_GB2312" w:hAnsi="微软雅黑" w:cs="宋体" w:hint="eastAsia"/>
          <w:kern w:val="0"/>
          <w:sz w:val="32"/>
          <w:szCs w:val="32"/>
        </w:rPr>
        <w:t>/</w:t>
      </w:r>
      <w:r w:rsidRPr="007623D6">
        <w:rPr>
          <w:rFonts w:ascii="仿宋_GB2312" w:eastAsia="仿宋_GB2312" w:hAnsi="微软雅黑" w:cs="宋体" w:hint="eastAsia"/>
          <w:kern w:val="0"/>
          <w:sz w:val="32"/>
          <w:szCs w:val="32"/>
        </w:rPr>
        <w:t>减少</w:t>
      </w:r>
      <w:r w:rsidRPr="007623D6">
        <w:rPr>
          <w:rFonts w:ascii="仿宋_GB2312" w:eastAsia="仿宋_GB2312" w:hAnsi="微软雅黑" w:cs="宋体" w:hint="eastAsia"/>
          <w:kern w:val="0"/>
          <w:sz w:val="32"/>
          <w:szCs w:val="32"/>
        </w:rPr>
        <w:t>/</w:t>
      </w:r>
      <w:r w:rsidRPr="007623D6">
        <w:rPr>
          <w:rFonts w:ascii="仿宋_GB2312" w:eastAsia="仿宋_GB2312" w:hAnsi="微软雅黑" w:cs="宋体" w:hint="eastAsia"/>
          <w:kern w:val="0"/>
          <w:sz w:val="32"/>
          <w:szCs w:val="32"/>
        </w:rPr>
        <w:t>持平</w:t>
      </w:r>
      <w:r w:rsidRPr="007623D6">
        <w:rPr>
          <w:rFonts w:ascii="仿宋_GB2312" w:eastAsia="仿宋_GB2312" w:hAnsi="微软雅黑" w:cs="宋体" w:hint="eastAsia"/>
          <w:kern w:val="0"/>
          <w:sz w:val="32"/>
          <w:szCs w:val="32"/>
        </w:rPr>
        <w:t>0</w:t>
      </w:r>
      <w:r w:rsidRPr="007623D6">
        <w:rPr>
          <w:rFonts w:ascii="仿宋_GB2312" w:eastAsia="仿宋_GB2312" w:hAnsi="微软雅黑" w:cs="宋体" w:hint="eastAsia"/>
          <w:kern w:val="0"/>
          <w:sz w:val="32"/>
          <w:szCs w:val="32"/>
        </w:rPr>
        <w:t>人。</w:t>
      </w:r>
    </w:p>
    <w:p w:rsidR="00BF1DD6" w:rsidRPr="007623D6" w:rsidRDefault="007623D6">
      <w:pPr>
        <w:keepLines/>
        <w:widowControl/>
        <w:shd w:val="clear" w:color="auto" w:fill="FFFFFF"/>
        <w:ind w:firstLine="645"/>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3.</w:t>
      </w:r>
      <w:r w:rsidRPr="007623D6">
        <w:rPr>
          <w:rFonts w:ascii="仿宋_GB2312" w:eastAsia="仿宋_GB2312" w:hAnsi="微软雅黑" w:cs="宋体" w:hint="eastAsia"/>
          <w:kern w:val="0"/>
          <w:sz w:val="32"/>
          <w:szCs w:val="32"/>
        </w:rPr>
        <w:t>公务用车购置及运行费</w:t>
      </w:r>
      <w:r w:rsidRPr="007623D6">
        <w:rPr>
          <w:rFonts w:ascii="仿宋_GB2312" w:eastAsia="仿宋_GB2312" w:hAnsi="微软雅黑" w:cs="宋体" w:hint="eastAsia"/>
          <w:kern w:val="0"/>
          <w:sz w:val="32"/>
          <w:szCs w:val="32"/>
        </w:rPr>
        <w:t>0</w:t>
      </w:r>
      <w:r w:rsidRPr="007623D6">
        <w:rPr>
          <w:rFonts w:ascii="仿宋_GB2312" w:eastAsia="仿宋_GB2312" w:hAnsi="微软雅黑" w:cs="宋体" w:hint="eastAsia"/>
          <w:kern w:val="0"/>
          <w:sz w:val="32"/>
          <w:szCs w:val="32"/>
        </w:rPr>
        <w:t>万元，比</w:t>
      </w:r>
      <w:r w:rsidRPr="007623D6">
        <w:rPr>
          <w:rFonts w:ascii="仿宋_GB2312" w:eastAsia="仿宋_GB2312" w:hAnsi="微软雅黑" w:cs="宋体" w:hint="eastAsia"/>
          <w:kern w:val="0"/>
          <w:sz w:val="32"/>
          <w:szCs w:val="32"/>
        </w:rPr>
        <w:t>2022</w:t>
      </w:r>
      <w:r w:rsidRPr="007623D6">
        <w:rPr>
          <w:rFonts w:ascii="仿宋_GB2312" w:eastAsia="仿宋_GB2312" w:hAnsi="微软雅黑" w:cs="宋体" w:hint="eastAsia"/>
          <w:kern w:val="0"/>
          <w:sz w:val="32"/>
          <w:szCs w:val="32"/>
        </w:rPr>
        <w:t>年</w:t>
      </w:r>
      <w:r w:rsidRPr="007623D6">
        <w:rPr>
          <w:rFonts w:ascii="仿宋_GB2312" w:eastAsia="仿宋_GB2312" w:hAnsi="微软雅黑" w:cs="宋体" w:hint="eastAsia"/>
          <w:kern w:val="0"/>
          <w:sz w:val="32"/>
          <w:szCs w:val="32"/>
        </w:rPr>
        <w:t>增加</w:t>
      </w:r>
      <w:r w:rsidRPr="007623D6">
        <w:rPr>
          <w:rFonts w:ascii="仿宋_GB2312" w:eastAsia="仿宋_GB2312" w:hAnsi="微软雅黑" w:cs="宋体" w:hint="eastAsia"/>
          <w:kern w:val="0"/>
          <w:sz w:val="32"/>
          <w:szCs w:val="32"/>
        </w:rPr>
        <w:t>/</w:t>
      </w:r>
      <w:r w:rsidRPr="007623D6">
        <w:rPr>
          <w:rFonts w:ascii="仿宋_GB2312" w:eastAsia="仿宋_GB2312" w:hAnsi="微软雅黑" w:cs="宋体" w:hint="eastAsia"/>
          <w:kern w:val="0"/>
          <w:sz w:val="32"/>
          <w:szCs w:val="32"/>
        </w:rPr>
        <w:t>减少</w:t>
      </w:r>
      <w:r w:rsidRPr="007623D6">
        <w:rPr>
          <w:rFonts w:ascii="仿宋_GB2312" w:eastAsia="仿宋_GB2312" w:hAnsi="微软雅黑" w:cs="宋体" w:hint="eastAsia"/>
          <w:kern w:val="0"/>
          <w:sz w:val="32"/>
          <w:szCs w:val="32"/>
        </w:rPr>
        <w:t>/</w:t>
      </w:r>
      <w:r w:rsidRPr="007623D6">
        <w:rPr>
          <w:rFonts w:ascii="仿宋_GB2312" w:eastAsia="仿宋_GB2312" w:hAnsi="微软雅黑" w:cs="宋体" w:hint="eastAsia"/>
          <w:kern w:val="0"/>
          <w:sz w:val="32"/>
          <w:szCs w:val="32"/>
        </w:rPr>
        <w:t>持平</w:t>
      </w:r>
      <w:r w:rsidRPr="007623D6">
        <w:rPr>
          <w:rFonts w:ascii="仿宋_GB2312" w:eastAsia="仿宋_GB2312" w:hAnsi="微软雅黑" w:cs="宋体" w:hint="eastAsia"/>
          <w:kern w:val="0"/>
          <w:sz w:val="32"/>
          <w:szCs w:val="32"/>
        </w:rPr>
        <w:t>0</w:t>
      </w:r>
      <w:r w:rsidRPr="007623D6">
        <w:rPr>
          <w:rFonts w:ascii="仿宋_GB2312" w:eastAsia="仿宋_GB2312" w:hAnsi="微软雅黑" w:cs="宋体" w:hint="eastAsia"/>
          <w:kern w:val="0"/>
          <w:sz w:val="32"/>
          <w:szCs w:val="32"/>
        </w:rPr>
        <w:t>万元，主要原因是</w:t>
      </w:r>
      <w:r w:rsidRPr="007623D6">
        <w:rPr>
          <w:rFonts w:ascii="仿宋_GB2312" w:eastAsia="仿宋_GB2312" w:hAnsi="微软雅黑" w:cs="宋体" w:hint="eastAsia"/>
          <w:kern w:val="0"/>
          <w:sz w:val="32"/>
          <w:szCs w:val="32"/>
        </w:rPr>
        <w:t>……</w:t>
      </w:r>
      <w:r w:rsidRPr="007623D6">
        <w:rPr>
          <w:rFonts w:ascii="仿宋_GB2312" w:eastAsia="仿宋_GB2312" w:hAnsi="微软雅黑" w:cs="宋体" w:hint="eastAsia"/>
          <w:kern w:val="0"/>
          <w:sz w:val="32"/>
          <w:szCs w:val="32"/>
        </w:rPr>
        <w:t>。</w:t>
      </w:r>
    </w:p>
    <w:p w:rsidR="00BF1DD6" w:rsidRPr="007623D6" w:rsidRDefault="00BF1DD6">
      <w:pPr>
        <w:keepLines/>
        <w:widowControl/>
        <w:shd w:val="clear" w:color="auto" w:fill="FFFFFF"/>
        <w:jc w:val="center"/>
        <w:rPr>
          <w:rFonts w:ascii="仿宋_GB2312" w:eastAsia="仿宋_GB2312" w:hAnsi="微软雅黑" w:cs="宋体"/>
          <w:b/>
          <w:bCs/>
          <w:kern w:val="0"/>
          <w:sz w:val="32"/>
          <w:szCs w:val="32"/>
        </w:rPr>
      </w:pPr>
    </w:p>
    <w:p w:rsidR="00BF1DD6" w:rsidRPr="007623D6" w:rsidRDefault="007623D6" w:rsidP="007623D6">
      <w:pPr>
        <w:keepLines/>
        <w:widowControl/>
        <w:shd w:val="clear" w:color="auto" w:fill="FFFFFF"/>
        <w:tabs>
          <w:tab w:val="left" w:pos="5355"/>
        </w:tabs>
        <w:jc w:val="left"/>
        <w:rPr>
          <w:rFonts w:ascii="仿宋_GB2312" w:eastAsia="仿宋_GB2312" w:hAnsi="微软雅黑" w:cs="宋体"/>
          <w:b/>
          <w:bCs/>
          <w:kern w:val="0"/>
          <w:sz w:val="32"/>
          <w:szCs w:val="32"/>
        </w:rPr>
      </w:pPr>
      <w:r>
        <w:rPr>
          <w:rFonts w:ascii="仿宋_GB2312" w:eastAsia="仿宋_GB2312" w:hAnsi="微软雅黑" w:cs="宋体"/>
          <w:b/>
          <w:bCs/>
          <w:kern w:val="0"/>
          <w:sz w:val="32"/>
          <w:szCs w:val="32"/>
        </w:rPr>
        <w:tab/>
      </w:r>
      <w:bookmarkStart w:id="0" w:name="_GoBack"/>
      <w:bookmarkEnd w:id="0"/>
    </w:p>
    <w:p w:rsidR="00BF1DD6" w:rsidRPr="007623D6" w:rsidRDefault="00BF1DD6">
      <w:pPr>
        <w:keepLines/>
        <w:widowControl/>
        <w:shd w:val="clear" w:color="auto" w:fill="FFFFFF"/>
        <w:jc w:val="center"/>
        <w:rPr>
          <w:rFonts w:ascii="仿宋_GB2312" w:eastAsia="仿宋_GB2312" w:hAnsi="微软雅黑" w:cs="宋体"/>
          <w:b/>
          <w:bCs/>
          <w:kern w:val="0"/>
          <w:sz w:val="32"/>
          <w:szCs w:val="32"/>
        </w:rPr>
      </w:pPr>
    </w:p>
    <w:p w:rsidR="00BF1DD6" w:rsidRPr="007623D6" w:rsidRDefault="007623D6">
      <w:pPr>
        <w:keepLines/>
        <w:widowControl/>
        <w:shd w:val="clear" w:color="auto" w:fill="FFFFFF"/>
        <w:jc w:val="center"/>
        <w:rPr>
          <w:rFonts w:ascii="仿宋_GB2312" w:eastAsia="仿宋_GB2312"/>
          <w:sz w:val="32"/>
          <w:szCs w:val="32"/>
        </w:rPr>
      </w:pPr>
      <w:r w:rsidRPr="007623D6">
        <w:rPr>
          <w:rFonts w:ascii="仿宋_GB2312" w:eastAsia="仿宋_GB2312" w:hAnsi="微软雅黑" w:cs="宋体" w:hint="eastAsia"/>
          <w:b/>
          <w:bCs/>
          <w:kern w:val="0"/>
          <w:sz w:val="32"/>
          <w:szCs w:val="32"/>
        </w:rPr>
        <w:lastRenderedPageBreak/>
        <w:t>2023</w:t>
      </w:r>
      <w:r w:rsidRPr="007623D6">
        <w:rPr>
          <w:rFonts w:ascii="仿宋_GB2312" w:eastAsia="仿宋_GB2312" w:hAnsi="微软雅黑" w:cs="宋体" w:hint="eastAsia"/>
          <w:b/>
          <w:bCs/>
          <w:kern w:val="0"/>
          <w:sz w:val="32"/>
          <w:szCs w:val="32"/>
        </w:rPr>
        <w:t>年本溪市溪湖区</w:t>
      </w:r>
      <w:r w:rsidRPr="007623D6">
        <w:rPr>
          <w:rFonts w:ascii="仿宋_GB2312" w:eastAsia="仿宋_GB2312" w:hint="eastAsia"/>
          <w:sz w:val="32"/>
          <w:szCs w:val="32"/>
        </w:rPr>
        <w:t>人民代表大会常务委员会</w:t>
      </w:r>
    </w:p>
    <w:p w:rsidR="00BF1DD6" w:rsidRPr="007623D6" w:rsidRDefault="007623D6">
      <w:pPr>
        <w:keepLines/>
        <w:widowControl/>
        <w:shd w:val="clear" w:color="auto" w:fill="FFFFFF"/>
        <w:jc w:val="center"/>
        <w:rPr>
          <w:rFonts w:ascii="微软雅黑" w:eastAsia="微软雅黑" w:hAnsi="微软雅黑" w:cs="宋体"/>
          <w:kern w:val="0"/>
          <w:sz w:val="24"/>
          <w:szCs w:val="24"/>
        </w:rPr>
      </w:pPr>
      <w:r w:rsidRPr="007623D6">
        <w:rPr>
          <w:rFonts w:ascii="仿宋_GB2312" w:eastAsia="仿宋_GB2312" w:hAnsi="微软雅黑" w:cs="宋体" w:hint="eastAsia"/>
          <w:b/>
          <w:bCs/>
          <w:kern w:val="0"/>
          <w:sz w:val="32"/>
          <w:szCs w:val="32"/>
        </w:rPr>
        <w:t>“三公”经费预算表</w:t>
      </w:r>
    </w:p>
    <w:p w:rsidR="00BF1DD6" w:rsidRPr="007623D6" w:rsidRDefault="007623D6">
      <w:pPr>
        <w:keepLines/>
        <w:widowControl/>
        <w:shd w:val="clear" w:color="auto" w:fill="FFFFFF"/>
        <w:jc w:val="right"/>
        <w:rPr>
          <w:rFonts w:ascii="微软雅黑" w:eastAsia="微软雅黑" w:hAnsi="微软雅黑" w:cs="宋体"/>
          <w:kern w:val="0"/>
          <w:sz w:val="24"/>
          <w:szCs w:val="24"/>
        </w:rPr>
      </w:pPr>
      <w:r w:rsidRPr="007623D6">
        <w:rPr>
          <w:rFonts w:ascii="仿宋_GB2312" w:eastAsia="仿宋_GB2312" w:hAnsi="微软雅黑" w:cs="宋体" w:hint="eastAsia"/>
          <w:b/>
          <w:bCs/>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7623D6" w:rsidRPr="007623D6">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F1DD6" w:rsidRPr="007623D6" w:rsidRDefault="007623D6">
            <w:pPr>
              <w:keepLines/>
              <w:widowControl/>
              <w:jc w:val="center"/>
              <w:textAlignment w:val="center"/>
              <w:rPr>
                <w:rFonts w:ascii="宋体" w:eastAsia="宋体" w:hAnsi="宋体" w:cs="宋体"/>
                <w:kern w:val="0"/>
                <w:sz w:val="24"/>
                <w:szCs w:val="24"/>
              </w:rPr>
            </w:pPr>
            <w:r w:rsidRPr="007623D6">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BF1DD6" w:rsidRPr="007623D6" w:rsidRDefault="007623D6">
            <w:pPr>
              <w:keepLines/>
              <w:widowControl/>
              <w:jc w:val="center"/>
              <w:rPr>
                <w:rFonts w:ascii="宋体" w:eastAsia="宋体" w:hAnsi="宋体" w:cs="宋体"/>
                <w:kern w:val="0"/>
                <w:sz w:val="24"/>
                <w:szCs w:val="24"/>
              </w:rPr>
            </w:pPr>
            <w:r w:rsidRPr="007623D6">
              <w:rPr>
                <w:rFonts w:ascii="宋体" w:eastAsia="宋体" w:hAnsi="宋体" w:cs="宋体" w:hint="eastAsia"/>
                <w:b/>
                <w:bCs/>
                <w:kern w:val="0"/>
                <w:sz w:val="24"/>
                <w:szCs w:val="24"/>
              </w:rPr>
              <w:t>金额</w:t>
            </w:r>
          </w:p>
        </w:tc>
      </w:tr>
      <w:tr w:rsidR="007623D6" w:rsidRPr="007623D6">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tcPr>
          <w:p w:rsidR="00BF1DD6" w:rsidRPr="007623D6" w:rsidRDefault="00BF1DD6">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BF1DD6" w:rsidRPr="007623D6" w:rsidRDefault="007623D6">
            <w:pPr>
              <w:keepLines/>
              <w:widowControl/>
              <w:jc w:val="center"/>
              <w:textAlignment w:val="center"/>
              <w:rPr>
                <w:rFonts w:ascii="宋体" w:eastAsia="宋体" w:hAnsi="宋体" w:cs="宋体"/>
                <w:kern w:val="0"/>
                <w:sz w:val="24"/>
                <w:szCs w:val="24"/>
              </w:rPr>
            </w:pPr>
            <w:r w:rsidRPr="007623D6">
              <w:rPr>
                <w:rFonts w:ascii="宋体" w:eastAsia="宋体" w:hAnsi="宋体" w:cs="宋体" w:hint="eastAsia"/>
                <w:b/>
                <w:bCs/>
                <w:kern w:val="0"/>
                <w:sz w:val="24"/>
                <w:szCs w:val="24"/>
              </w:rPr>
              <w:t>2022</w:t>
            </w:r>
            <w:r w:rsidRPr="007623D6">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BF1DD6" w:rsidRPr="007623D6" w:rsidRDefault="007623D6">
            <w:pPr>
              <w:keepLines/>
              <w:widowControl/>
              <w:jc w:val="center"/>
              <w:textAlignment w:val="center"/>
              <w:rPr>
                <w:rFonts w:ascii="宋体" w:eastAsia="宋体" w:hAnsi="宋体" w:cs="宋体"/>
                <w:kern w:val="0"/>
                <w:sz w:val="24"/>
                <w:szCs w:val="24"/>
              </w:rPr>
            </w:pPr>
            <w:r w:rsidRPr="007623D6">
              <w:rPr>
                <w:rFonts w:ascii="宋体" w:eastAsia="宋体" w:hAnsi="宋体" w:cs="宋体" w:hint="eastAsia"/>
                <w:b/>
                <w:bCs/>
                <w:kern w:val="0"/>
                <w:sz w:val="24"/>
                <w:szCs w:val="24"/>
              </w:rPr>
              <w:t>2023</w:t>
            </w:r>
            <w:r w:rsidRPr="007623D6">
              <w:rPr>
                <w:rFonts w:ascii="宋体" w:eastAsia="宋体" w:hAnsi="宋体" w:cs="宋体" w:hint="eastAsia"/>
                <w:b/>
                <w:bCs/>
                <w:kern w:val="0"/>
                <w:sz w:val="24"/>
                <w:szCs w:val="24"/>
              </w:rPr>
              <w:t>年</w:t>
            </w:r>
          </w:p>
        </w:tc>
      </w:tr>
      <w:tr w:rsidR="007623D6" w:rsidRPr="007623D6">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BF1DD6" w:rsidRPr="007623D6" w:rsidRDefault="007623D6">
            <w:pPr>
              <w:keepLines/>
              <w:widowControl/>
              <w:jc w:val="center"/>
              <w:textAlignment w:val="center"/>
              <w:rPr>
                <w:rFonts w:ascii="宋体" w:eastAsia="宋体" w:hAnsi="宋体" w:cs="宋体"/>
                <w:kern w:val="0"/>
                <w:sz w:val="24"/>
                <w:szCs w:val="24"/>
              </w:rPr>
            </w:pPr>
            <w:r w:rsidRPr="007623D6">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BF1DD6" w:rsidRPr="007623D6" w:rsidRDefault="00BF1DD6">
            <w:pPr>
              <w:keepLines/>
              <w:widowControl/>
              <w:jc w:val="left"/>
              <w:rPr>
                <w:rFonts w:ascii="宋体" w:eastAsia="宋体" w:hAnsi="宋体" w:cs="宋体"/>
                <w:kern w:val="0"/>
                <w:sz w:val="24"/>
                <w:szCs w:val="24"/>
              </w:rPr>
            </w:pP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BF1DD6" w:rsidRPr="007623D6" w:rsidRDefault="00BF1DD6">
            <w:pPr>
              <w:keepLines/>
              <w:widowControl/>
              <w:jc w:val="right"/>
              <w:rPr>
                <w:rFonts w:ascii="宋体" w:eastAsia="宋体" w:hAnsi="宋体" w:cs="宋体"/>
                <w:kern w:val="0"/>
                <w:sz w:val="24"/>
                <w:szCs w:val="24"/>
              </w:rPr>
            </w:pPr>
          </w:p>
        </w:tc>
      </w:tr>
      <w:tr w:rsidR="007623D6" w:rsidRPr="007623D6">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BF1DD6" w:rsidRPr="007623D6" w:rsidRDefault="007623D6">
            <w:pPr>
              <w:keepLines/>
              <w:widowControl/>
              <w:jc w:val="left"/>
              <w:textAlignment w:val="center"/>
              <w:rPr>
                <w:rFonts w:ascii="宋体" w:eastAsia="宋体" w:hAnsi="宋体" w:cs="宋体"/>
                <w:kern w:val="0"/>
                <w:sz w:val="24"/>
                <w:szCs w:val="24"/>
              </w:rPr>
            </w:pPr>
            <w:r w:rsidRPr="007623D6">
              <w:rPr>
                <w:rFonts w:ascii="宋体" w:eastAsia="宋体" w:hAnsi="宋体" w:cs="宋体" w:hint="eastAsia"/>
                <w:kern w:val="0"/>
                <w:sz w:val="24"/>
                <w:szCs w:val="24"/>
              </w:rPr>
              <w:t>1</w:t>
            </w:r>
            <w:r w:rsidRPr="007623D6">
              <w:rPr>
                <w:rFonts w:ascii="宋体" w:eastAsia="宋体" w:hAnsi="宋体" w:cs="宋体" w:hint="eastAsia"/>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BF1DD6" w:rsidRPr="007623D6" w:rsidRDefault="00BF1DD6">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F1DD6" w:rsidRPr="007623D6" w:rsidRDefault="00BF1DD6">
            <w:pPr>
              <w:keepLines/>
              <w:widowControl/>
              <w:jc w:val="left"/>
              <w:rPr>
                <w:rFonts w:ascii="宋体" w:eastAsia="宋体" w:hAnsi="宋体" w:cs="宋体"/>
                <w:kern w:val="0"/>
                <w:sz w:val="24"/>
                <w:szCs w:val="24"/>
              </w:rPr>
            </w:pPr>
          </w:p>
        </w:tc>
      </w:tr>
      <w:tr w:rsidR="007623D6" w:rsidRPr="007623D6">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BF1DD6" w:rsidRPr="007623D6" w:rsidRDefault="007623D6">
            <w:pPr>
              <w:keepLines/>
              <w:widowControl/>
              <w:jc w:val="left"/>
              <w:textAlignment w:val="center"/>
              <w:rPr>
                <w:rFonts w:ascii="宋体" w:eastAsia="宋体" w:hAnsi="宋体" w:cs="宋体"/>
                <w:kern w:val="0"/>
                <w:sz w:val="24"/>
                <w:szCs w:val="24"/>
              </w:rPr>
            </w:pPr>
            <w:r w:rsidRPr="007623D6">
              <w:rPr>
                <w:rFonts w:ascii="宋体" w:eastAsia="宋体" w:hAnsi="宋体" w:cs="宋体" w:hint="eastAsia"/>
                <w:kern w:val="0"/>
                <w:sz w:val="24"/>
                <w:szCs w:val="24"/>
              </w:rPr>
              <w:t>2</w:t>
            </w:r>
            <w:r w:rsidRPr="007623D6">
              <w:rPr>
                <w:rFonts w:ascii="宋体" w:eastAsia="宋体" w:hAnsi="宋体" w:cs="宋体" w:hint="eastAsia"/>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BF1DD6" w:rsidRPr="007623D6" w:rsidRDefault="007623D6">
            <w:pPr>
              <w:keepLines/>
              <w:widowControl/>
              <w:jc w:val="left"/>
              <w:rPr>
                <w:rFonts w:ascii="宋体" w:eastAsia="宋体" w:hAnsi="宋体" w:cs="宋体"/>
                <w:kern w:val="0"/>
                <w:sz w:val="24"/>
                <w:szCs w:val="24"/>
              </w:rPr>
            </w:pPr>
            <w:r w:rsidRPr="007623D6">
              <w:rPr>
                <w:rFonts w:ascii="宋体" w:eastAsia="宋体" w:hAnsi="宋体" w:cs="宋体" w:hint="eastAsia"/>
                <w:kern w:val="0"/>
                <w:sz w:val="24"/>
                <w:szCs w:val="24"/>
              </w:rPr>
              <w:t>0.1</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BF1DD6" w:rsidRPr="007623D6" w:rsidRDefault="007623D6">
            <w:pPr>
              <w:keepLines/>
              <w:widowControl/>
              <w:jc w:val="center"/>
              <w:rPr>
                <w:rFonts w:ascii="宋体" w:eastAsia="宋体" w:hAnsi="宋体" w:cs="宋体"/>
                <w:kern w:val="0"/>
                <w:sz w:val="24"/>
                <w:szCs w:val="24"/>
              </w:rPr>
            </w:pPr>
            <w:r w:rsidRPr="007623D6">
              <w:rPr>
                <w:rFonts w:ascii="宋体" w:eastAsia="宋体" w:hAnsi="宋体" w:cs="宋体" w:hint="eastAsia"/>
                <w:kern w:val="0"/>
                <w:sz w:val="24"/>
                <w:szCs w:val="24"/>
              </w:rPr>
              <w:t>3</w:t>
            </w:r>
          </w:p>
        </w:tc>
      </w:tr>
      <w:tr w:rsidR="007623D6" w:rsidRPr="007623D6">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BF1DD6" w:rsidRPr="007623D6" w:rsidRDefault="007623D6">
            <w:pPr>
              <w:keepLines/>
              <w:widowControl/>
              <w:jc w:val="left"/>
              <w:textAlignment w:val="center"/>
              <w:rPr>
                <w:rFonts w:ascii="宋体" w:eastAsia="宋体" w:hAnsi="宋体" w:cs="宋体"/>
                <w:kern w:val="0"/>
                <w:sz w:val="24"/>
                <w:szCs w:val="24"/>
              </w:rPr>
            </w:pPr>
            <w:r w:rsidRPr="007623D6">
              <w:rPr>
                <w:rFonts w:ascii="宋体" w:eastAsia="宋体" w:hAnsi="宋体" w:cs="宋体" w:hint="eastAsia"/>
                <w:kern w:val="0"/>
                <w:sz w:val="24"/>
                <w:szCs w:val="24"/>
              </w:rPr>
              <w:t>3</w:t>
            </w:r>
            <w:r w:rsidRPr="007623D6">
              <w:rPr>
                <w:rFonts w:ascii="宋体" w:eastAsia="宋体" w:hAnsi="宋体" w:cs="宋体" w:hint="eastAsia"/>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BF1DD6" w:rsidRPr="007623D6" w:rsidRDefault="00BF1DD6">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BF1DD6" w:rsidRPr="007623D6" w:rsidRDefault="00BF1DD6">
            <w:pPr>
              <w:keepLines/>
              <w:widowControl/>
              <w:jc w:val="left"/>
              <w:rPr>
                <w:rFonts w:ascii="宋体" w:eastAsia="宋体" w:hAnsi="宋体" w:cs="宋体"/>
                <w:kern w:val="0"/>
                <w:sz w:val="24"/>
                <w:szCs w:val="24"/>
              </w:rPr>
            </w:pPr>
          </w:p>
        </w:tc>
      </w:tr>
      <w:tr w:rsidR="007623D6" w:rsidRPr="007623D6">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BF1DD6" w:rsidRPr="007623D6" w:rsidRDefault="007623D6">
            <w:pPr>
              <w:keepLines/>
              <w:widowControl/>
              <w:jc w:val="left"/>
              <w:textAlignment w:val="center"/>
              <w:rPr>
                <w:rFonts w:ascii="宋体" w:eastAsia="宋体" w:hAnsi="宋体" w:cs="宋体"/>
                <w:kern w:val="0"/>
                <w:sz w:val="24"/>
                <w:szCs w:val="24"/>
              </w:rPr>
            </w:pPr>
            <w:r w:rsidRPr="007623D6">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BF1DD6" w:rsidRPr="007623D6" w:rsidRDefault="00BF1DD6">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F1DD6" w:rsidRPr="007623D6" w:rsidRDefault="00BF1DD6">
            <w:pPr>
              <w:keepLines/>
              <w:widowControl/>
              <w:jc w:val="left"/>
              <w:rPr>
                <w:rFonts w:ascii="宋体" w:eastAsia="宋体" w:hAnsi="宋体" w:cs="宋体"/>
                <w:kern w:val="0"/>
                <w:sz w:val="24"/>
                <w:szCs w:val="24"/>
              </w:rPr>
            </w:pPr>
          </w:p>
        </w:tc>
      </w:tr>
      <w:tr w:rsidR="007623D6" w:rsidRPr="007623D6">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BF1DD6" w:rsidRPr="007623D6" w:rsidRDefault="007623D6">
            <w:pPr>
              <w:keepLines/>
              <w:widowControl/>
              <w:jc w:val="left"/>
              <w:textAlignment w:val="center"/>
              <w:rPr>
                <w:rFonts w:ascii="宋体" w:eastAsia="宋体" w:hAnsi="宋体" w:cs="宋体"/>
                <w:kern w:val="0"/>
                <w:sz w:val="24"/>
                <w:szCs w:val="24"/>
              </w:rPr>
            </w:pPr>
            <w:r w:rsidRPr="007623D6">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BF1DD6" w:rsidRPr="007623D6" w:rsidRDefault="00BF1DD6">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BF1DD6" w:rsidRPr="007623D6" w:rsidRDefault="00BF1DD6">
            <w:pPr>
              <w:keepLines/>
              <w:widowControl/>
              <w:jc w:val="right"/>
              <w:rPr>
                <w:rFonts w:ascii="宋体" w:eastAsia="宋体" w:hAnsi="宋体" w:cs="宋体"/>
                <w:kern w:val="0"/>
                <w:sz w:val="24"/>
                <w:szCs w:val="24"/>
              </w:rPr>
            </w:pPr>
          </w:p>
        </w:tc>
      </w:tr>
    </w:tbl>
    <w:p w:rsidR="00BF1DD6" w:rsidRPr="007623D6" w:rsidRDefault="00BF1DD6">
      <w:pPr>
        <w:keepLines/>
        <w:widowControl/>
        <w:shd w:val="clear" w:color="auto" w:fill="FFFFFF"/>
        <w:jc w:val="left"/>
        <w:rPr>
          <w:rFonts w:ascii="微软雅黑" w:eastAsia="微软雅黑" w:hAnsi="微软雅黑" w:cs="宋体"/>
          <w:kern w:val="0"/>
          <w:sz w:val="24"/>
          <w:szCs w:val="24"/>
        </w:rPr>
      </w:pPr>
    </w:p>
    <w:p w:rsidR="00BF1DD6" w:rsidRPr="007623D6" w:rsidRDefault="007623D6">
      <w:pPr>
        <w:keepLines/>
        <w:widowControl/>
        <w:shd w:val="clear" w:color="auto" w:fill="FFFFFF"/>
        <w:ind w:firstLine="645"/>
        <w:jc w:val="left"/>
        <w:rPr>
          <w:rFonts w:ascii="微软雅黑" w:eastAsia="微软雅黑" w:hAnsi="微软雅黑" w:cs="宋体"/>
          <w:kern w:val="0"/>
          <w:sz w:val="24"/>
          <w:szCs w:val="24"/>
        </w:rPr>
      </w:pPr>
      <w:r w:rsidRPr="007623D6">
        <w:rPr>
          <w:rFonts w:ascii="黑体" w:eastAsia="黑体" w:hAnsi="黑体" w:cs="宋体" w:hint="eastAsia"/>
          <w:kern w:val="0"/>
          <w:sz w:val="32"/>
          <w:szCs w:val="32"/>
        </w:rPr>
        <w:t>五、国有资产占用情况</w:t>
      </w:r>
    </w:p>
    <w:p w:rsidR="00BF1DD6" w:rsidRPr="007623D6" w:rsidRDefault="007623D6">
      <w:pPr>
        <w:keepLines/>
        <w:widowControl/>
        <w:shd w:val="clear" w:color="auto" w:fill="FFFFFF"/>
        <w:ind w:firstLine="645"/>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本溪市溪湖区</w:t>
      </w:r>
      <w:r w:rsidRPr="007623D6">
        <w:rPr>
          <w:rFonts w:ascii="仿宋_GB2312" w:eastAsia="仿宋_GB2312" w:hint="eastAsia"/>
          <w:sz w:val="32"/>
          <w:szCs w:val="32"/>
        </w:rPr>
        <w:t>人民代表大会常务委员会</w:t>
      </w:r>
      <w:r w:rsidRPr="007623D6">
        <w:rPr>
          <w:rFonts w:ascii="仿宋_GB2312" w:eastAsia="仿宋_GB2312" w:hAnsi="微软雅黑" w:cs="宋体" w:hint="eastAsia"/>
          <w:kern w:val="0"/>
          <w:sz w:val="32"/>
          <w:szCs w:val="32"/>
        </w:rPr>
        <w:t>共有车辆</w:t>
      </w:r>
      <w:r w:rsidRPr="007623D6">
        <w:rPr>
          <w:rFonts w:ascii="仿宋_GB2312" w:eastAsia="仿宋_GB2312" w:hAnsi="微软雅黑" w:cs="宋体" w:hint="eastAsia"/>
          <w:kern w:val="0"/>
          <w:sz w:val="32"/>
          <w:szCs w:val="32"/>
        </w:rPr>
        <w:t>0</w:t>
      </w:r>
      <w:r w:rsidRPr="007623D6">
        <w:rPr>
          <w:rFonts w:ascii="仿宋_GB2312" w:eastAsia="仿宋_GB2312" w:hAnsi="微软雅黑" w:cs="宋体" w:hint="eastAsia"/>
          <w:kern w:val="0"/>
          <w:sz w:val="32"/>
          <w:szCs w:val="32"/>
        </w:rPr>
        <w:t>台，其中：一般公务用车</w:t>
      </w:r>
      <w:r w:rsidRPr="007623D6">
        <w:rPr>
          <w:rFonts w:ascii="仿宋_GB2312" w:eastAsia="仿宋_GB2312" w:hAnsi="微软雅黑" w:cs="宋体" w:hint="eastAsia"/>
          <w:kern w:val="0"/>
          <w:sz w:val="32"/>
          <w:szCs w:val="32"/>
        </w:rPr>
        <w:t>0</w:t>
      </w:r>
      <w:r w:rsidRPr="007623D6">
        <w:rPr>
          <w:rFonts w:ascii="仿宋_GB2312" w:eastAsia="仿宋_GB2312" w:hAnsi="微软雅黑" w:cs="宋体" w:hint="eastAsia"/>
          <w:kern w:val="0"/>
          <w:sz w:val="32"/>
          <w:szCs w:val="32"/>
        </w:rPr>
        <w:t>台</w:t>
      </w:r>
      <w:r w:rsidRPr="007623D6">
        <w:rPr>
          <w:rFonts w:ascii="仿宋_GB2312" w:eastAsia="仿宋_GB2312" w:hAnsi="微软雅黑" w:cs="宋体" w:hint="eastAsia"/>
          <w:kern w:val="0"/>
          <w:sz w:val="32"/>
          <w:szCs w:val="32"/>
        </w:rPr>
        <w:t>……</w:t>
      </w:r>
      <w:r w:rsidRPr="007623D6">
        <w:rPr>
          <w:rFonts w:ascii="仿宋_GB2312" w:eastAsia="仿宋_GB2312" w:hAnsi="微软雅黑" w:cs="宋体" w:hint="eastAsia"/>
          <w:kern w:val="0"/>
          <w:sz w:val="32"/>
          <w:szCs w:val="32"/>
        </w:rPr>
        <w:t>。其他国有资产情况</w:t>
      </w:r>
      <w:r w:rsidRPr="007623D6">
        <w:rPr>
          <w:rFonts w:ascii="仿宋_GB2312" w:eastAsia="仿宋_GB2312" w:hAnsi="微软雅黑" w:cs="宋体" w:hint="eastAsia"/>
          <w:kern w:val="0"/>
          <w:sz w:val="32"/>
          <w:szCs w:val="32"/>
        </w:rPr>
        <w:t>……</w:t>
      </w:r>
    </w:p>
    <w:p w:rsidR="00BF1DD6" w:rsidRPr="007623D6" w:rsidRDefault="007623D6">
      <w:pPr>
        <w:keepLines/>
        <w:widowControl/>
        <w:shd w:val="clear" w:color="auto" w:fill="FFFFFF"/>
        <w:ind w:firstLine="645"/>
        <w:jc w:val="left"/>
        <w:rPr>
          <w:rFonts w:ascii="微软雅黑" w:eastAsia="微软雅黑" w:hAnsi="微软雅黑" w:cs="宋体"/>
          <w:kern w:val="0"/>
          <w:sz w:val="24"/>
          <w:szCs w:val="24"/>
        </w:rPr>
      </w:pPr>
      <w:r w:rsidRPr="007623D6">
        <w:rPr>
          <w:rFonts w:ascii="黑体" w:eastAsia="黑体" w:hAnsi="黑体" w:cs="宋体" w:hint="eastAsia"/>
          <w:kern w:val="0"/>
          <w:sz w:val="32"/>
          <w:szCs w:val="32"/>
        </w:rPr>
        <w:t>六、绩效情况</w:t>
      </w:r>
    </w:p>
    <w:p w:rsidR="00BF1DD6" w:rsidRPr="007623D6" w:rsidRDefault="007623D6">
      <w:pPr>
        <w:keepLines/>
        <w:widowControl/>
        <w:shd w:val="clear" w:color="auto" w:fill="FFFFFF"/>
        <w:ind w:firstLine="645"/>
        <w:jc w:val="left"/>
        <w:rPr>
          <w:rFonts w:ascii="微软雅黑" w:eastAsia="微软雅黑" w:hAnsi="微软雅黑" w:cs="宋体"/>
          <w:kern w:val="0"/>
          <w:sz w:val="24"/>
          <w:szCs w:val="24"/>
        </w:rPr>
      </w:pPr>
      <w:r w:rsidRPr="007623D6">
        <w:rPr>
          <w:rFonts w:ascii="仿宋_GB2312" w:eastAsia="仿宋_GB2312" w:hAnsi="微软雅黑" w:cs="宋体" w:hint="eastAsia"/>
          <w:kern w:val="0"/>
          <w:sz w:val="32"/>
          <w:szCs w:val="32"/>
        </w:rPr>
        <w:t>根据预算绩效管理要求，本溪市溪湖区</w:t>
      </w:r>
      <w:r w:rsidRPr="007623D6">
        <w:rPr>
          <w:rFonts w:ascii="仿宋_GB2312" w:eastAsia="仿宋_GB2312" w:hint="eastAsia"/>
          <w:sz w:val="32"/>
          <w:szCs w:val="32"/>
        </w:rPr>
        <w:t>人民代表大会常务委员会</w:t>
      </w:r>
      <w:r w:rsidRPr="007623D6">
        <w:rPr>
          <w:rFonts w:ascii="仿宋_GB2312" w:eastAsia="仿宋_GB2312" w:hAnsi="微软雅黑" w:cs="宋体" w:hint="eastAsia"/>
          <w:kern w:val="0"/>
          <w:sz w:val="32"/>
          <w:szCs w:val="32"/>
        </w:rPr>
        <w:t>2023</w:t>
      </w:r>
      <w:r w:rsidRPr="007623D6">
        <w:rPr>
          <w:rFonts w:ascii="仿宋_GB2312" w:eastAsia="仿宋_GB2312" w:hAnsi="微软雅黑" w:cs="宋体" w:hint="eastAsia"/>
          <w:kern w:val="0"/>
          <w:sz w:val="32"/>
          <w:szCs w:val="32"/>
        </w:rPr>
        <w:t>年应编制绩效目标的特定目标类项目共</w:t>
      </w:r>
      <w:r w:rsidRPr="007623D6">
        <w:rPr>
          <w:rFonts w:ascii="仿宋_GB2312" w:eastAsia="仿宋_GB2312" w:hAnsi="微软雅黑" w:cs="宋体" w:hint="eastAsia"/>
          <w:kern w:val="0"/>
          <w:sz w:val="32"/>
          <w:szCs w:val="32"/>
        </w:rPr>
        <w:t>0</w:t>
      </w:r>
      <w:r w:rsidRPr="007623D6">
        <w:rPr>
          <w:rFonts w:ascii="仿宋_GB2312" w:eastAsia="仿宋_GB2312" w:hAnsi="微软雅黑" w:cs="宋体" w:hint="eastAsia"/>
          <w:kern w:val="0"/>
          <w:sz w:val="32"/>
          <w:szCs w:val="32"/>
        </w:rPr>
        <w:t>个，实际编制绩效目标项目共</w:t>
      </w:r>
      <w:r w:rsidRPr="007623D6">
        <w:rPr>
          <w:rFonts w:ascii="仿宋_GB2312" w:eastAsia="仿宋_GB2312" w:hAnsi="微软雅黑" w:cs="宋体" w:hint="eastAsia"/>
          <w:kern w:val="0"/>
          <w:sz w:val="32"/>
          <w:szCs w:val="32"/>
        </w:rPr>
        <w:t>5</w:t>
      </w:r>
      <w:r w:rsidRPr="007623D6">
        <w:rPr>
          <w:rFonts w:ascii="仿宋_GB2312" w:eastAsia="仿宋_GB2312" w:hAnsi="微软雅黑" w:cs="宋体" w:hint="eastAsia"/>
          <w:kern w:val="0"/>
          <w:sz w:val="32"/>
          <w:szCs w:val="32"/>
        </w:rPr>
        <w:t>个，编制绩效目标的项目覆盖率（实际编制绩效目标的项目</w:t>
      </w:r>
      <w:r w:rsidRPr="007623D6">
        <w:rPr>
          <w:rFonts w:ascii="仿宋_GB2312" w:eastAsia="仿宋_GB2312" w:hAnsi="微软雅黑" w:cs="宋体" w:hint="eastAsia"/>
          <w:kern w:val="0"/>
          <w:sz w:val="32"/>
          <w:szCs w:val="32"/>
        </w:rPr>
        <w:t>/</w:t>
      </w:r>
      <w:r w:rsidRPr="007623D6">
        <w:rPr>
          <w:rFonts w:ascii="仿宋_GB2312" w:eastAsia="仿宋_GB2312" w:hAnsi="微软雅黑" w:cs="宋体" w:hint="eastAsia"/>
          <w:kern w:val="0"/>
          <w:sz w:val="32"/>
          <w:szCs w:val="32"/>
        </w:rPr>
        <w:t>应编制绩效目标的项目）为</w:t>
      </w:r>
      <w:r w:rsidRPr="007623D6">
        <w:rPr>
          <w:rFonts w:ascii="仿宋_GB2312" w:eastAsia="仿宋_GB2312" w:hAnsi="微软雅黑" w:cs="宋体" w:hint="eastAsia"/>
          <w:kern w:val="0"/>
          <w:sz w:val="32"/>
          <w:szCs w:val="32"/>
        </w:rPr>
        <w:t>100</w:t>
      </w:r>
      <w:r w:rsidRPr="007623D6">
        <w:rPr>
          <w:rFonts w:ascii="仿宋_GB2312" w:eastAsia="仿宋_GB2312" w:hAnsi="微软雅黑" w:cs="宋体" w:hint="eastAsia"/>
          <w:kern w:val="0"/>
          <w:sz w:val="32"/>
          <w:szCs w:val="32"/>
        </w:rPr>
        <w:t>%</w:t>
      </w:r>
      <w:r w:rsidRPr="007623D6">
        <w:rPr>
          <w:rFonts w:ascii="仿宋_GB2312" w:eastAsia="仿宋_GB2312" w:hAnsi="微软雅黑" w:cs="宋体" w:hint="eastAsia"/>
          <w:kern w:val="0"/>
          <w:sz w:val="32"/>
          <w:szCs w:val="32"/>
        </w:rPr>
        <w:t>，涉及资金</w:t>
      </w:r>
      <w:r w:rsidRPr="007623D6">
        <w:rPr>
          <w:rFonts w:ascii="仿宋_GB2312" w:eastAsia="仿宋_GB2312" w:hAnsi="微软雅黑" w:cs="宋体" w:hint="eastAsia"/>
          <w:kern w:val="0"/>
          <w:sz w:val="32"/>
          <w:szCs w:val="32"/>
        </w:rPr>
        <w:t>117.89</w:t>
      </w:r>
      <w:r w:rsidRPr="007623D6">
        <w:rPr>
          <w:rFonts w:ascii="仿宋_GB2312" w:eastAsia="仿宋_GB2312" w:hAnsi="微软雅黑" w:cs="宋体" w:hint="eastAsia"/>
          <w:kern w:val="0"/>
          <w:sz w:val="32"/>
          <w:szCs w:val="32"/>
        </w:rPr>
        <w:t>万元。</w:t>
      </w:r>
    </w:p>
    <w:p w:rsidR="00BF1DD6" w:rsidRPr="007623D6" w:rsidRDefault="00BF1DD6">
      <w:pPr>
        <w:keepLines/>
      </w:pPr>
    </w:p>
    <w:p w:rsidR="00BF1DD6" w:rsidRPr="007623D6" w:rsidRDefault="00BF1DD6">
      <w:pPr>
        <w:keepLines/>
      </w:pPr>
    </w:p>
    <w:p w:rsidR="00BF1DD6" w:rsidRPr="007623D6" w:rsidRDefault="00BF1DD6">
      <w:pPr>
        <w:keepLines/>
      </w:pPr>
    </w:p>
    <w:p w:rsidR="00BF1DD6" w:rsidRPr="007623D6" w:rsidRDefault="00BF1DD6"/>
    <w:p w:rsidR="00BF1DD6" w:rsidRPr="007623D6" w:rsidRDefault="007623D6">
      <w:pPr>
        <w:jc w:val="center"/>
        <w:rPr>
          <w:rFonts w:ascii="宋体" w:hAnsi="宋体"/>
          <w:b/>
          <w:sz w:val="36"/>
          <w:szCs w:val="36"/>
        </w:rPr>
      </w:pPr>
      <w:r w:rsidRPr="007623D6">
        <w:rPr>
          <w:rFonts w:ascii="宋体" w:hAnsi="宋体" w:hint="eastAsia"/>
          <w:b/>
          <w:sz w:val="36"/>
          <w:szCs w:val="36"/>
        </w:rPr>
        <w:lastRenderedPageBreak/>
        <w:t>第四部分</w:t>
      </w:r>
      <w:r w:rsidRPr="007623D6">
        <w:rPr>
          <w:rFonts w:ascii="宋体" w:hAnsi="宋体" w:hint="eastAsia"/>
          <w:b/>
          <w:sz w:val="36"/>
          <w:szCs w:val="36"/>
        </w:rPr>
        <w:t xml:space="preserve"> </w:t>
      </w:r>
      <w:r w:rsidRPr="007623D6">
        <w:rPr>
          <w:rFonts w:ascii="宋体" w:hAnsi="宋体" w:hint="eastAsia"/>
          <w:b/>
          <w:sz w:val="36"/>
          <w:szCs w:val="36"/>
        </w:rPr>
        <w:t>名词解释</w:t>
      </w:r>
    </w:p>
    <w:p w:rsidR="00BF1DD6" w:rsidRPr="007623D6" w:rsidRDefault="00BF1DD6">
      <w:pPr>
        <w:jc w:val="center"/>
        <w:rPr>
          <w:rFonts w:ascii="黑体" w:eastAsia="黑体"/>
          <w:sz w:val="36"/>
          <w:szCs w:val="36"/>
        </w:rPr>
      </w:pPr>
    </w:p>
    <w:p w:rsidR="00BF1DD6" w:rsidRPr="007623D6" w:rsidRDefault="007623D6">
      <w:pPr>
        <w:ind w:firstLineChars="200" w:firstLine="643"/>
        <w:jc w:val="left"/>
        <w:rPr>
          <w:rFonts w:ascii="仿宋_GB2312" w:eastAsia="仿宋_GB2312"/>
          <w:sz w:val="32"/>
          <w:szCs w:val="32"/>
        </w:rPr>
      </w:pPr>
      <w:r w:rsidRPr="007623D6">
        <w:rPr>
          <w:rFonts w:ascii="仿宋_GB2312" w:eastAsia="仿宋_GB2312" w:hint="eastAsia"/>
          <w:b/>
          <w:sz w:val="32"/>
          <w:szCs w:val="32"/>
        </w:rPr>
        <w:t>1.</w:t>
      </w:r>
      <w:r w:rsidRPr="007623D6">
        <w:rPr>
          <w:rFonts w:ascii="仿宋_GB2312" w:eastAsia="仿宋_GB2312" w:hint="eastAsia"/>
          <w:b/>
          <w:sz w:val="32"/>
          <w:szCs w:val="32"/>
        </w:rPr>
        <w:t>财政拨款收入：</w:t>
      </w:r>
      <w:r w:rsidRPr="007623D6">
        <w:rPr>
          <w:rFonts w:ascii="仿宋_GB2312" w:eastAsia="仿宋_GB2312" w:hint="eastAsia"/>
          <w:sz w:val="32"/>
          <w:szCs w:val="32"/>
        </w:rPr>
        <w:t>指市级财政当年拨付的资金。</w:t>
      </w:r>
    </w:p>
    <w:p w:rsidR="00BF1DD6" w:rsidRPr="007623D6" w:rsidRDefault="007623D6">
      <w:pPr>
        <w:ind w:firstLineChars="200" w:firstLine="643"/>
        <w:jc w:val="left"/>
        <w:rPr>
          <w:rFonts w:ascii="仿宋_GB2312" w:eastAsia="仿宋_GB2312"/>
          <w:sz w:val="32"/>
          <w:szCs w:val="32"/>
        </w:rPr>
      </w:pPr>
      <w:r w:rsidRPr="007623D6">
        <w:rPr>
          <w:rFonts w:ascii="仿宋_GB2312" w:eastAsia="仿宋_GB2312" w:hint="eastAsia"/>
          <w:b/>
          <w:sz w:val="32"/>
          <w:szCs w:val="32"/>
        </w:rPr>
        <w:t>2.</w:t>
      </w:r>
      <w:r w:rsidRPr="007623D6">
        <w:rPr>
          <w:rFonts w:ascii="仿宋_GB2312" w:eastAsia="仿宋_GB2312" w:hint="eastAsia"/>
          <w:b/>
          <w:sz w:val="32"/>
          <w:szCs w:val="32"/>
        </w:rPr>
        <w:t>基本支出：</w:t>
      </w:r>
      <w:proofErr w:type="gramStart"/>
      <w:r w:rsidRPr="007623D6">
        <w:rPr>
          <w:rFonts w:ascii="仿宋_GB2312" w:eastAsia="仿宋_GB2312" w:hint="eastAsia"/>
          <w:sz w:val="32"/>
          <w:szCs w:val="32"/>
        </w:rPr>
        <w:t>指保障</w:t>
      </w:r>
      <w:proofErr w:type="gramEnd"/>
      <w:r w:rsidRPr="007623D6">
        <w:rPr>
          <w:rFonts w:ascii="仿宋_GB2312" w:eastAsia="仿宋_GB2312" w:hint="eastAsia"/>
          <w:sz w:val="32"/>
          <w:szCs w:val="32"/>
        </w:rPr>
        <w:t>机构正常运转、完成日常工作任务而发生的人员支出和公用支出。</w:t>
      </w:r>
    </w:p>
    <w:p w:rsidR="00BF1DD6" w:rsidRPr="007623D6" w:rsidRDefault="007623D6">
      <w:pPr>
        <w:ind w:firstLineChars="200" w:firstLine="643"/>
        <w:jc w:val="left"/>
        <w:rPr>
          <w:rFonts w:ascii="仿宋_GB2312" w:eastAsia="仿宋_GB2312"/>
          <w:b/>
          <w:sz w:val="32"/>
          <w:szCs w:val="32"/>
        </w:rPr>
      </w:pPr>
      <w:r w:rsidRPr="007623D6">
        <w:rPr>
          <w:rFonts w:ascii="仿宋_GB2312" w:eastAsia="仿宋_GB2312" w:hint="eastAsia"/>
          <w:b/>
          <w:sz w:val="32"/>
          <w:szCs w:val="32"/>
        </w:rPr>
        <w:t>3.</w:t>
      </w:r>
      <w:r w:rsidRPr="007623D6">
        <w:rPr>
          <w:rFonts w:ascii="仿宋_GB2312" w:eastAsia="仿宋_GB2312" w:hint="eastAsia"/>
          <w:b/>
          <w:sz w:val="32"/>
          <w:szCs w:val="32"/>
        </w:rPr>
        <w:t>项目支出：</w:t>
      </w:r>
      <w:r w:rsidRPr="007623D6">
        <w:rPr>
          <w:rFonts w:ascii="仿宋_GB2312" w:eastAsia="仿宋_GB2312" w:hint="eastAsia"/>
          <w:sz w:val="32"/>
          <w:szCs w:val="32"/>
        </w:rPr>
        <w:t>指在基本支出之外为完成特定行政任务和事业发展目标所发生的支出。</w:t>
      </w:r>
    </w:p>
    <w:p w:rsidR="00BF1DD6" w:rsidRPr="007623D6" w:rsidRDefault="007623D6">
      <w:pPr>
        <w:ind w:firstLineChars="200" w:firstLine="643"/>
        <w:rPr>
          <w:rFonts w:ascii="仿宋_GB2312" w:eastAsia="仿宋_GB2312"/>
          <w:sz w:val="32"/>
          <w:szCs w:val="32"/>
        </w:rPr>
      </w:pPr>
      <w:r w:rsidRPr="007623D6">
        <w:rPr>
          <w:rFonts w:ascii="仿宋_GB2312" w:eastAsia="仿宋_GB2312" w:hint="eastAsia"/>
          <w:b/>
          <w:sz w:val="32"/>
        </w:rPr>
        <w:t>4.</w:t>
      </w:r>
      <w:r w:rsidRPr="007623D6">
        <w:rPr>
          <w:rFonts w:ascii="仿宋_GB2312" w:eastAsia="仿宋_GB2312" w:hint="eastAsia"/>
          <w:b/>
          <w:sz w:val="32"/>
        </w:rPr>
        <w:t>机关运行经费：</w:t>
      </w:r>
      <w:r w:rsidRPr="007623D6">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BF1DD6" w:rsidRPr="007623D6" w:rsidRDefault="007623D6">
      <w:pPr>
        <w:ind w:firstLineChars="200" w:firstLine="643"/>
        <w:jc w:val="left"/>
        <w:rPr>
          <w:rFonts w:ascii="仿宋_GB2312" w:eastAsia="仿宋_GB2312"/>
          <w:b/>
          <w:sz w:val="32"/>
          <w:szCs w:val="32"/>
        </w:rPr>
      </w:pPr>
      <w:r w:rsidRPr="007623D6">
        <w:rPr>
          <w:rFonts w:ascii="仿宋_GB2312" w:eastAsia="仿宋_GB2312" w:hint="eastAsia"/>
          <w:b/>
          <w:sz w:val="32"/>
          <w:szCs w:val="32"/>
        </w:rPr>
        <w:t>5.</w:t>
      </w:r>
      <w:r w:rsidRPr="007623D6">
        <w:rPr>
          <w:rFonts w:ascii="仿宋_GB2312" w:eastAsia="仿宋_GB2312" w:hint="eastAsia"/>
          <w:b/>
          <w:sz w:val="32"/>
          <w:szCs w:val="32"/>
        </w:rPr>
        <w:t>行政事业性收费收入：</w:t>
      </w:r>
      <w:r w:rsidRPr="007623D6">
        <w:rPr>
          <w:rFonts w:ascii="仿宋_GB2312" w:eastAsia="仿宋_GB2312" w:hint="eastAsia"/>
          <w:sz w:val="32"/>
          <w:szCs w:val="32"/>
        </w:rPr>
        <w:t>指依据法律、行政法规、国务院有关规定、国务院财政部门会同价格主管部门共同发布的规章或者规定，省、自治区、直辖市人民政府财政部门会同</w:t>
      </w:r>
      <w:r w:rsidRPr="007623D6">
        <w:rPr>
          <w:rFonts w:ascii="仿宋_GB2312" w:eastAsia="仿宋_GB2312" w:hint="eastAsia"/>
          <w:sz w:val="32"/>
          <w:szCs w:val="32"/>
        </w:rPr>
        <w:t>价格主管部门共同发布的规定所收取的各项收费收入。</w:t>
      </w:r>
    </w:p>
    <w:p w:rsidR="00BF1DD6" w:rsidRPr="007623D6" w:rsidRDefault="007623D6">
      <w:pPr>
        <w:ind w:firstLineChars="200" w:firstLine="643"/>
        <w:jc w:val="left"/>
        <w:rPr>
          <w:rFonts w:ascii="仿宋_GB2312" w:eastAsia="仿宋_GB2312"/>
          <w:b/>
          <w:sz w:val="32"/>
          <w:szCs w:val="32"/>
        </w:rPr>
      </w:pPr>
      <w:bookmarkStart w:id="1" w:name="OLE_LINK1"/>
      <w:r w:rsidRPr="007623D6">
        <w:rPr>
          <w:rFonts w:ascii="仿宋_GB2312" w:eastAsia="仿宋_GB2312" w:hint="eastAsia"/>
          <w:b/>
          <w:sz w:val="32"/>
          <w:szCs w:val="32"/>
        </w:rPr>
        <w:t>6.</w:t>
      </w:r>
      <w:r w:rsidRPr="007623D6">
        <w:rPr>
          <w:rFonts w:ascii="仿宋_GB2312" w:eastAsia="仿宋_GB2312" w:hint="eastAsia"/>
          <w:b/>
          <w:sz w:val="32"/>
          <w:szCs w:val="32"/>
        </w:rPr>
        <w:t>政府性基金收入</w:t>
      </w:r>
      <w:bookmarkEnd w:id="1"/>
      <w:r w:rsidRPr="007623D6">
        <w:rPr>
          <w:rFonts w:ascii="仿宋_GB2312" w:eastAsia="仿宋_GB2312" w:hint="eastAsia"/>
          <w:b/>
          <w:sz w:val="32"/>
          <w:szCs w:val="32"/>
        </w:rPr>
        <w:t>：</w:t>
      </w:r>
      <w:r w:rsidRPr="007623D6">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BF1DD6" w:rsidRPr="007623D6" w:rsidRDefault="007623D6">
      <w:pPr>
        <w:ind w:firstLineChars="200" w:firstLine="643"/>
        <w:jc w:val="left"/>
        <w:rPr>
          <w:rFonts w:ascii="仿宋_GB2312" w:eastAsia="仿宋_GB2312"/>
          <w:sz w:val="32"/>
          <w:szCs w:val="32"/>
        </w:rPr>
      </w:pPr>
      <w:r w:rsidRPr="007623D6">
        <w:rPr>
          <w:rFonts w:ascii="仿宋_GB2312" w:eastAsia="仿宋_GB2312" w:hint="eastAsia"/>
          <w:b/>
          <w:sz w:val="32"/>
          <w:szCs w:val="32"/>
        </w:rPr>
        <w:t>7.</w:t>
      </w:r>
      <w:r w:rsidRPr="007623D6">
        <w:rPr>
          <w:rFonts w:ascii="仿宋_GB2312" w:eastAsia="仿宋_GB2312" w:hint="eastAsia"/>
          <w:b/>
          <w:sz w:val="32"/>
          <w:szCs w:val="32"/>
        </w:rPr>
        <w:t>其他收入：</w:t>
      </w:r>
      <w:r w:rsidRPr="007623D6">
        <w:rPr>
          <w:rFonts w:ascii="仿宋_GB2312" w:eastAsia="仿宋_GB2312" w:hint="eastAsia"/>
          <w:sz w:val="32"/>
          <w:szCs w:val="32"/>
        </w:rPr>
        <w:t>指除上述“财政拨款收入”、“行政事业性收费收入”、“政府性基金收入”以外的收入。</w:t>
      </w:r>
    </w:p>
    <w:p w:rsidR="00BF1DD6" w:rsidRPr="007623D6" w:rsidRDefault="007623D6">
      <w:pPr>
        <w:ind w:firstLineChars="200" w:firstLine="643"/>
        <w:jc w:val="left"/>
        <w:rPr>
          <w:rFonts w:ascii="仿宋_GB2312" w:eastAsia="仿宋_GB2312"/>
          <w:sz w:val="32"/>
          <w:szCs w:val="32"/>
        </w:rPr>
      </w:pPr>
      <w:r w:rsidRPr="007623D6">
        <w:rPr>
          <w:rFonts w:ascii="仿宋_GB2312" w:eastAsia="仿宋_GB2312" w:hint="eastAsia"/>
          <w:b/>
          <w:sz w:val="32"/>
          <w:szCs w:val="32"/>
        </w:rPr>
        <w:lastRenderedPageBreak/>
        <w:t>8.</w:t>
      </w:r>
      <w:r w:rsidRPr="007623D6">
        <w:rPr>
          <w:rFonts w:ascii="仿宋_GB2312" w:eastAsia="仿宋_GB2312" w:hint="eastAsia"/>
          <w:b/>
          <w:sz w:val="32"/>
          <w:szCs w:val="32"/>
        </w:rPr>
        <w:t>“三公”经费</w:t>
      </w:r>
      <w:r w:rsidRPr="007623D6">
        <w:rPr>
          <w:rFonts w:ascii="仿宋_GB2312" w:eastAsia="仿宋_GB2312" w:hint="eastAsia"/>
          <w:sz w:val="32"/>
          <w:szCs w:val="32"/>
        </w:rPr>
        <w:t>：指用财政拨款安排的因公出国（境）费、公务用车购置及运行费和公务接待费。其中，因公出国（境）</w:t>
      </w:r>
      <w:proofErr w:type="gramStart"/>
      <w:r w:rsidRPr="007623D6">
        <w:rPr>
          <w:rFonts w:ascii="仿宋_GB2312" w:eastAsia="仿宋_GB2312" w:hint="eastAsia"/>
          <w:sz w:val="32"/>
          <w:szCs w:val="32"/>
        </w:rPr>
        <w:t>费反映</w:t>
      </w:r>
      <w:proofErr w:type="gramEnd"/>
      <w:r w:rsidRPr="007623D6">
        <w:rPr>
          <w:rFonts w:ascii="仿宋_GB2312" w:eastAsia="仿宋_GB2312" w:hint="eastAsia"/>
          <w:sz w:val="32"/>
          <w:szCs w:val="32"/>
        </w:rPr>
        <w:t>单位公务出国（境）的国际旅费、国外城市间交通费、住宿费、伙</w:t>
      </w:r>
      <w:r w:rsidRPr="007623D6">
        <w:rPr>
          <w:rFonts w:ascii="仿宋_GB2312" w:eastAsia="仿宋_GB2312" w:hint="eastAsia"/>
          <w:sz w:val="32"/>
          <w:szCs w:val="32"/>
        </w:rPr>
        <w:t>食费、培训费、公杂费等支出；公务用车购置及运行</w:t>
      </w:r>
      <w:proofErr w:type="gramStart"/>
      <w:r w:rsidRPr="007623D6">
        <w:rPr>
          <w:rFonts w:ascii="仿宋_GB2312" w:eastAsia="仿宋_GB2312" w:hint="eastAsia"/>
          <w:sz w:val="32"/>
          <w:szCs w:val="32"/>
        </w:rPr>
        <w:t>费反映</w:t>
      </w:r>
      <w:proofErr w:type="gramEnd"/>
      <w:r w:rsidRPr="007623D6">
        <w:rPr>
          <w:rFonts w:ascii="仿宋_GB2312" w:eastAsia="仿宋_GB2312" w:hint="eastAsia"/>
          <w:sz w:val="32"/>
          <w:szCs w:val="32"/>
        </w:rPr>
        <w:t>单位公务用车购置费及燃料费、维修费、过桥过路费、保险费、安全奖励费用等支出；公务接待</w:t>
      </w:r>
      <w:proofErr w:type="gramStart"/>
      <w:r w:rsidRPr="007623D6">
        <w:rPr>
          <w:rFonts w:ascii="仿宋_GB2312" w:eastAsia="仿宋_GB2312" w:hint="eastAsia"/>
          <w:sz w:val="32"/>
          <w:szCs w:val="32"/>
        </w:rPr>
        <w:t>费反映</w:t>
      </w:r>
      <w:proofErr w:type="gramEnd"/>
      <w:r w:rsidRPr="007623D6">
        <w:rPr>
          <w:rFonts w:ascii="仿宋_GB2312" w:eastAsia="仿宋_GB2312" w:hint="eastAsia"/>
          <w:sz w:val="32"/>
          <w:szCs w:val="32"/>
        </w:rPr>
        <w:t>单位按规定开支的各类公务接待（含外宾接待）费用。</w:t>
      </w:r>
    </w:p>
    <w:p w:rsidR="00BF1DD6" w:rsidRPr="007623D6" w:rsidRDefault="007623D6">
      <w:pPr>
        <w:ind w:firstLineChars="200" w:firstLine="643"/>
        <w:jc w:val="left"/>
        <w:rPr>
          <w:rFonts w:ascii="仿宋_GB2312" w:eastAsia="仿宋_GB2312"/>
          <w:sz w:val="32"/>
          <w:szCs w:val="32"/>
        </w:rPr>
      </w:pPr>
      <w:r w:rsidRPr="007623D6">
        <w:rPr>
          <w:rFonts w:ascii="仿宋_GB2312" w:eastAsia="仿宋_GB2312" w:hint="eastAsia"/>
          <w:b/>
          <w:sz w:val="32"/>
          <w:szCs w:val="32"/>
        </w:rPr>
        <w:t>9.</w:t>
      </w:r>
      <w:r w:rsidRPr="007623D6">
        <w:rPr>
          <w:rFonts w:ascii="仿宋_GB2312" w:eastAsia="仿宋_GB2312" w:hint="eastAsia"/>
          <w:b/>
          <w:sz w:val="32"/>
          <w:szCs w:val="32"/>
        </w:rPr>
        <w:t>一般公共服务（类）财政事务（款）行政运行（项）：</w:t>
      </w:r>
      <w:r w:rsidRPr="007623D6">
        <w:rPr>
          <w:rFonts w:ascii="仿宋_GB2312" w:eastAsia="仿宋_GB2312" w:hint="eastAsia"/>
          <w:sz w:val="32"/>
          <w:szCs w:val="32"/>
        </w:rPr>
        <w:t>反映行政单位（包括实行公务员管理的事业单位）的基本支出。</w:t>
      </w:r>
    </w:p>
    <w:p w:rsidR="00BF1DD6" w:rsidRPr="007623D6" w:rsidRDefault="007623D6">
      <w:pPr>
        <w:ind w:firstLineChars="200" w:firstLine="643"/>
        <w:jc w:val="left"/>
        <w:rPr>
          <w:rFonts w:ascii="仿宋_GB2312" w:eastAsia="仿宋_GB2312"/>
          <w:sz w:val="32"/>
          <w:szCs w:val="32"/>
        </w:rPr>
      </w:pPr>
      <w:r w:rsidRPr="007623D6">
        <w:rPr>
          <w:rFonts w:ascii="仿宋_GB2312" w:eastAsia="仿宋_GB2312" w:hint="eastAsia"/>
          <w:b/>
          <w:sz w:val="32"/>
          <w:szCs w:val="32"/>
        </w:rPr>
        <w:t>10.</w:t>
      </w:r>
      <w:r w:rsidRPr="007623D6">
        <w:rPr>
          <w:rFonts w:ascii="仿宋_GB2312" w:eastAsia="仿宋_GB2312" w:hint="eastAsia"/>
          <w:b/>
          <w:sz w:val="32"/>
          <w:szCs w:val="32"/>
        </w:rPr>
        <w:t>一般公共服务（类）财政事务（款）事业运行（项）：</w:t>
      </w:r>
      <w:r w:rsidRPr="007623D6">
        <w:rPr>
          <w:rFonts w:ascii="仿宋_GB2312" w:eastAsia="仿宋_GB2312" w:hint="eastAsia"/>
          <w:sz w:val="32"/>
          <w:szCs w:val="32"/>
        </w:rPr>
        <w:t>反映事业单位的基本支出，不包括行政单位（包括实行公务员管理的事业单位）后勤服务中心、医务室等附属事业单位。</w:t>
      </w:r>
    </w:p>
    <w:p w:rsidR="00BF1DD6" w:rsidRPr="007623D6" w:rsidRDefault="007623D6">
      <w:pPr>
        <w:ind w:firstLineChars="200" w:firstLine="643"/>
        <w:jc w:val="left"/>
        <w:rPr>
          <w:rFonts w:ascii="仿宋_GB2312" w:eastAsia="仿宋_GB2312"/>
          <w:sz w:val="32"/>
          <w:szCs w:val="32"/>
        </w:rPr>
      </w:pPr>
      <w:r w:rsidRPr="007623D6">
        <w:rPr>
          <w:rFonts w:ascii="仿宋_GB2312" w:eastAsia="仿宋_GB2312" w:hint="eastAsia"/>
          <w:b/>
          <w:sz w:val="32"/>
          <w:szCs w:val="32"/>
        </w:rPr>
        <w:t>11.</w:t>
      </w:r>
      <w:r w:rsidRPr="007623D6">
        <w:rPr>
          <w:rFonts w:ascii="仿宋_GB2312" w:eastAsia="仿宋_GB2312" w:hint="eastAsia"/>
          <w:b/>
          <w:sz w:val="32"/>
          <w:szCs w:val="32"/>
        </w:rPr>
        <w:t>一般公共服务（类）财政事务（款）其他财政事</w:t>
      </w:r>
      <w:r w:rsidRPr="007623D6">
        <w:rPr>
          <w:rFonts w:ascii="仿宋_GB2312" w:eastAsia="仿宋_GB2312" w:hint="eastAsia"/>
          <w:b/>
          <w:sz w:val="32"/>
          <w:szCs w:val="32"/>
        </w:rPr>
        <w:t>务支出（项）：</w:t>
      </w:r>
      <w:r w:rsidRPr="007623D6">
        <w:rPr>
          <w:rFonts w:ascii="仿宋_GB2312" w:eastAsia="仿宋_GB2312" w:hint="eastAsia"/>
          <w:sz w:val="32"/>
          <w:szCs w:val="32"/>
        </w:rPr>
        <w:t>反映除上述项目以外其他财政事务方面的支出。</w:t>
      </w:r>
    </w:p>
    <w:p w:rsidR="00BF1DD6" w:rsidRPr="007623D6" w:rsidRDefault="007623D6">
      <w:pPr>
        <w:ind w:firstLineChars="200" w:firstLine="643"/>
        <w:jc w:val="left"/>
        <w:rPr>
          <w:rFonts w:ascii="仿宋_GB2312" w:eastAsia="仿宋_GB2312"/>
          <w:sz w:val="32"/>
          <w:szCs w:val="32"/>
        </w:rPr>
      </w:pPr>
      <w:r w:rsidRPr="007623D6">
        <w:rPr>
          <w:rFonts w:ascii="仿宋_GB2312" w:eastAsia="仿宋_GB2312" w:hint="eastAsia"/>
          <w:b/>
          <w:sz w:val="32"/>
          <w:szCs w:val="32"/>
        </w:rPr>
        <w:t>12.</w:t>
      </w:r>
      <w:r w:rsidRPr="007623D6">
        <w:rPr>
          <w:rFonts w:ascii="仿宋_GB2312" w:eastAsia="仿宋_GB2312" w:hint="eastAsia"/>
          <w:b/>
          <w:sz w:val="32"/>
          <w:szCs w:val="32"/>
        </w:rPr>
        <w:t>社会保障和就业（类）行政事业单位离退休（款）归口管理的行政单位离退休（项）：</w:t>
      </w:r>
      <w:r w:rsidRPr="007623D6">
        <w:rPr>
          <w:rFonts w:ascii="仿宋_GB2312" w:eastAsia="仿宋_GB2312" w:hint="eastAsia"/>
          <w:sz w:val="32"/>
          <w:szCs w:val="32"/>
        </w:rPr>
        <w:t>反映实行归口管理的行政单位（包括实行公务员管理的事业单位）开支的离退休经费。</w:t>
      </w:r>
    </w:p>
    <w:p w:rsidR="00BF1DD6" w:rsidRPr="007623D6" w:rsidRDefault="007623D6">
      <w:pPr>
        <w:ind w:firstLineChars="200" w:firstLine="643"/>
        <w:jc w:val="left"/>
        <w:rPr>
          <w:rFonts w:ascii="仿宋_GB2312" w:eastAsia="仿宋_GB2312"/>
          <w:sz w:val="32"/>
          <w:szCs w:val="32"/>
        </w:rPr>
      </w:pPr>
      <w:r w:rsidRPr="007623D6">
        <w:rPr>
          <w:rFonts w:ascii="仿宋_GB2312" w:eastAsia="仿宋_GB2312" w:hint="eastAsia"/>
          <w:b/>
          <w:sz w:val="32"/>
          <w:szCs w:val="32"/>
        </w:rPr>
        <w:t>13.</w:t>
      </w:r>
      <w:r w:rsidRPr="007623D6">
        <w:rPr>
          <w:rFonts w:ascii="仿宋_GB2312" w:eastAsia="仿宋_GB2312" w:hint="eastAsia"/>
          <w:b/>
          <w:sz w:val="32"/>
          <w:szCs w:val="32"/>
        </w:rPr>
        <w:t>社会保障和就业（类）行政事业单位离退休（款）事业单位离退休（项）：</w:t>
      </w:r>
      <w:r w:rsidRPr="007623D6">
        <w:rPr>
          <w:rFonts w:ascii="仿宋_GB2312" w:eastAsia="仿宋_GB2312" w:hint="eastAsia"/>
          <w:sz w:val="32"/>
          <w:szCs w:val="32"/>
        </w:rPr>
        <w:t>反映实行归口管理的事业单位开支的离退休经费。</w:t>
      </w:r>
    </w:p>
    <w:p w:rsidR="00BF1DD6" w:rsidRPr="007623D6" w:rsidRDefault="007623D6">
      <w:pPr>
        <w:ind w:firstLineChars="200" w:firstLine="643"/>
        <w:jc w:val="left"/>
      </w:pPr>
      <w:r w:rsidRPr="007623D6">
        <w:rPr>
          <w:rFonts w:ascii="仿宋_GB2312" w:eastAsia="仿宋_GB2312" w:hint="eastAsia"/>
          <w:b/>
          <w:sz w:val="32"/>
          <w:szCs w:val="32"/>
        </w:rPr>
        <w:lastRenderedPageBreak/>
        <w:t>14.</w:t>
      </w:r>
      <w:r w:rsidRPr="007623D6">
        <w:rPr>
          <w:rFonts w:ascii="仿宋_GB2312" w:eastAsia="仿宋_GB2312" w:hint="eastAsia"/>
          <w:b/>
          <w:sz w:val="32"/>
          <w:szCs w:val="32"/>
        </w:rPr>
        <w:t>住房保障（类）住房改革（款）住房公积金（项）：</w:t>
      </w:r>
      <w:r w:rsidRPr="007623D6">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BF1DD6" w:rsidRPr="007623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M2MyNTY4NGQ5ZTI4YTllY2M0ODc4NmJiODU3ODEifQ=="/>
  </w:docVars>
  <w:rsids>
    <w:rsidRoot w:val="00177A6F"/>
    <w:rsid w:val="001770E9"/>
    <w:rsid w:val="00177A6F"/>
    <w:rsid w:val="0018703D"/>
    <w:rsid w:val="003B3C2A"/>
    <w:rsid w:val="00467FB6"/>
    <w:rsid w:val="00686DA1"/>
    <w:rsid w:val="006F51B7"/>
    <w:rsid w:val="007623D6"/>
    <w:rsid w:val="007F4D5A"/>
    <w:rsid w:val="008A3765"/>
    <w:rsid w:val="008D7A97"/>
    <w:rsid w:val="00A55F6E"/>
    <w:rsid w:val="00B218D5"/>
    <w:rsid w:val="00B47CC8"/>
    <w:rsid w:val="00B62861"/>
    <w:rsid w:val="00BB4C8F"/>
    <w:rsid w:val="00BF1DD6"/>
    <w:rsid w:val="00F27900"/>
    <w:rsid w:val="00F31C06"/>
    <w:rsid w:val="0C7C406D"/>
    <w:rsid w:val="12711950"/>
    <w:rsid w:val="145C0E84"/>
    <w:rsid w:val="173D5B50"/>
    <w:rsid w:val="76A80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581</Words>
  <Characters>3318</Characters>
  <Application>Microsoft Office Word</Application>
  <DocSecurity>0</DocSecurity>
  <Lines>27</Lines>
  <Paragraphs>7</Paragraphs>
  <ScaleCrop>false</ScaleCrop>
  <Company>china</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86138</cp:lastModifiedBy>
  <cp:revision>11</cp:revision>
  <dcterms:created xsi:type="dcterms:W3CDTF">2021-06-10T06:12:00Z</dcterms:created>
  <dcterms:modified xsi:type="dcterms:W3CDTF">2023-02-15T03:38:00Z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5A3214059D67490B942B60EFE73290C9</vt:lpwstr>
  </property>
</Properties>
</file>