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2110B1" w:rsidRDefault="00025519">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中</w:t>
      </w:r>
      <w:r w:rsidR="001B35B4">
        <w:rPr>
          <w:rFonts w:ascii="宋体" w:eastAsia="宋体" w:hAnsi="宋体" w:cs="宋体" w:hint="eastAsia"/>
          <w:b/>
          <w:bCs/>
          <w:color w:val="333333"/>
          <w:kern w:val="0"/>
          <w:sz w:val="53"/>
          <w:szCs w:val="53"/>
        </w:rPr>
        <w:t>共</w:t>
      </w:r>
      <w:r>
        <w:rPr>
          <w:rFonts w:ascii="宋体" w:eastAsia="宋体" w:hAnsi="宋体" w:cs="宋体" w:hint="eastAsia"/>
          <w:b/>
          <w:bCs/>
          <w:color w:val="333333"/>
          <w:kern w:val="0"/>
          <w:sz w:val="53"/>
          <w:szCs w:val="53"/>
        </w:rPr>
        <w:t>溪湖区委党校</w:t>
      </w:r>
    </w:p>
    <w:p w:rsidR="001B35B4" w:rsidRDefault="002110B1">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（溪湖区行政学校）</w:t>
      </w:r>
    </w:p>
    <w:p w:rsidR="00EA50DF" w:rsidRDefault="00B50B6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2021年部门预算</w:t>
      </w: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C84327" w:rsidP="00C84327">
      <w:pPr>
        <w:widowControl/>
        <w:shd w:val="clear" w:color="auto" w:fill="FFFFFF"/>
        <w:tabs>
          <w:tab w:val="left" w:pos="1612"/>
        </w:tabs>
        <w:jc w:val="center"/>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中共</w:t>
      </w:r>
      <w:r w:rsidR="00B50B69">
        <w:rPr>
          <w:rFonts w:ascii="微软雅黑" w:eastAsia="微软雅黑" w:hAnsi="微软雅黑" w:cs="宋体" w:hint="eastAsia"/>
          <w:color w:val="333333"/>
          <w:kern w:val="0"/>
          <w:sz w:val="32"/>
          <w:szCs w:val="32"/>
        </w:rPr>
        <w:t>溪湖区</w:t>
      </w:r>
      <w:r>
        <w:rPr>
          <w:rFonts w:ascii="微软雅黑" w:eastAsia="微软雅黑" w:hAnsi="微软雅黑" w:cs="宋体" w:hint="eastAsia"/>
          <w:color w:val="333333"/>
          <w:kern w:val="0"/>
          <w:sz w:val="32"/>
          <w:szCs w:val="32"/>
        </w:rPr>
        <w:t>委党校</w:t>
      </w:r>
      <w:r w:rsidR="002110B1">
        <w:rPr>
          <w:rFonts w:ascii="微软雅黑" w:eastAsia="微软雅黑" w:hAnsi="微软雅黑" w:cs="宋体" w:hint="eastAsia"/>
          <w:color w:val="333333"/>
          <w:kern w:val="0"/>
          <w:sz w:val="32"/>
          <w:szCs w:val="32"/>
        </w:rPr>
        <w:t>（溪湖区行政学校）</w:t>
      </w: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2110B1" w:rsidRDefault="004A6677">
      <w:pPr>
        <w:widowControl/>
        <w:shd w:val="clear" w:color="auto" w:fill="FFFFFF"/>
        <w:jc w:val="center"/>
        <w:rPr>
          <w:rFonts w:ascii="宋体" w:eastAsia="宋体" w:hAnsi="宋体" w:cs="宋体"/>
          <w:b/>
          <w:bCs/>
          <w:color w:val="333333"/>
          <w:kern w:val="0"/>
          <w:sz w:val="44"/>
          <w:szCs w:val="44"/>
        </w:rPr>
      </w:pPr>
      <w:r>
        <w:rPr>
          <w:rFonts w:ascii="宋体" w:eastAsia="宋体" w:hAnsi="宋体" w:cs="宋体" w:hint="eastAsia"/>
          <w:b/>
          <w:bCs/>
          <w:color w:val="333333"/>
          <w:kern w:val="0"/>
          <w:sz w:val="44"/>
          <w:szCs w:val="44"/>
        </w:rPr>
        <w:t>中共</w:t>
      </w:r>
      <w:r w:rsidR="00B50B69">
        <w:rPr>
          <w:rFonts w:ascii="宋体" w:eastAsia="宋体" w:hAnsi="宋体" w:cs="宋体" w:hint="eastAsia"/>
          <w:b/>
          <w:bCs/>
          <w:color w:val="333333"/>
          <w:kern w:val="0"/>
          <w:sz w:val="44"/>
          <w:szCs w:val="44"/>
        </w:rPr>
        <w:t>溪湖区</w:t>
      </w:r>
      <w:r w:rsidR="001B35B4">
        <w:rPr>
          <w:rFonts w:ascii="宋体" w:eastAsia="宋体" w:hAnsi="宋体" w:cs="宋体" w:hint="eastAsia"/>
          <w:b/>
          <w:bCs/>
          <w:color w:val="333333"/>
          <w:kern w:val="0"/>
          <w:sz w:val="44"/>
          <w:szCs w:val="44"/>
        </w:rPr>
        <w:t>委</w:t>
      </w:r>
      <w:r>
        <w:rPr>
          <w:rFonts w:ascii="宋体" w:eastAsia="宋体" w:hAnsi="宋体" w:cs="宋体" w:hint="eastAsia"/>
          <w:b/>
          <w:bCs/>
          <w:color w:val="333333"/>
          <w:kern w:val="0"/>
          <w:sz w:val="44"/>
          <w:szCs w:val="44"/>
        </w:rPr>
        <w:t>党校</w:t>
      </w:r>
      <w:r w:rsidR="002110B1">
        <w:rPr>
          <w:rFonts w:ascii="宋体" w:eastAsia="宋体" w:hAnsi="宋体" w:cs="宋体"/>
          <w:b/>
          <w:bCs/>
          <w:color w:val="333333"/>
          <w:kern w:val="0"/>
          <w:sz w:val="44"/>
          <w:szCs w:val="44"/>
        </w:rPr>
        <w:t>（溪湖区行政学校）</w:t>
      </w:r>
    </w:p>
    <w:p w:rsidR="00EA50DF" w:rsidRDefault="00B50B6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 部门预算公开管理文件</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 xml:space="preserve">第二部分 </w:t>
      </w:r>
      <w:r w:rsidR="0009450A">
        <w:rPr>
          <w:rFonts w:ascii="黑体" w:eastAsia="黑体" w:hAnsi="黑体" w:cs="宋体" w:hint="eastAsia"/>
          <w:color w:val="333333"/>
          <w:kern w:val="0"/>
          <w:sz w:val="32"/>
          <w:szCs w:val="32"/>
        </w:rPr>
        <w:t>中共</w:t>
      </w:r>
      <w:r>
        <w:rPr>
          <w:rFonts w:ascii="黑体" w:eastAsia="黑体" w:hAnsi="黑体" w:cs="宋体" w:hint="eastAsia"/>
          <w:color w:val="333333"/>
          <w:kern w:val="0"/>
          <w:sz w:val="32"/>
          <w:szCs w:val="32"/>
        </w:rPr>
        <w:t>溪湖区</w:t>
      </w:r>
      <w:r w:rsidR="0009450A">
        <w:rPr>
          <w:rFonts w:ascii="黑体" w:eastAsia="黑体" w:hAnsi="黑体" w:cs="宋体" w:hint="eastAsia"/>
          <w:color w:val="333333"/>
          <w:kern w:val="0"/>
          <w:sz w:val="32"/>
          <w:szCs w:val="32"/>
        </w:rPr>
        <w:t>委党校</w:t>
      </w:r>
      <w:r w:rsidR="002110B1">
        <w:rPr>
          <w:rFonts w:ascii="黑体" w:eastAsia="黑体" w:hAnsi="黑体" w:cs="宋体" w:hint="eastAsia"/>
          <w:color w:val="333333"/>
          <w:kern w:val="0"/>
          <w:sz w:val="32"/>
          <w:szCs w:val="32"/>
        </w:rPr>
        <w:t>（溪湖区行政学校）</w:t>
      </w:r>
      <w:r>
        <w:rPr>
          <w:rFonts w:ascii="黑体" w:eastAsia="黑体" w:hAnsi="黑体" w:cs="宋体" w:hint="eastAsia"/>
          <w:color w:val="333333"/>
          <w:kern w:val="0"/>
          <w:sz w:val="32"/>
          <w:szCs w:val="32"/>
        </w:rPr>
        <w:t>概况</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sidR="002110B1">
        <w:rPr>
          <w:rFonts w:ascii="黑体" w:eastAsia="黑体" w:hAnsi="黑体" w:cs="宋体" w:hint="eastAsia"/>
          <w:color w:val="333333"/>
          <w:kern w:val="0"/>
          <w:sz w:val="32"/>
          <w:szCs w:val="32"/>
        </w:rPr>
        <w:t>中共溪湖区委党校（溪湖区行政学校）</w:t>
      </w:r>
      <w:r>
        <w:rPr>
          <w:rFonts w:ascii="黑体" w:eastAsia="黑体" w:hAnsi="黑体" w:cs="宋体" w:hint="eastAsia"/>
          <w:color w:val="333333"/>
          <w:kern w:val="0"/>
          <w:sz w:val="32"/>
          <w:szCs w:val="32"/>
        </w:rPr>
        <w:t>2021年部门预算情况说明</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 名词解释</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 2021年本溪市溪湖区部门预算批复公开表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EA50DF" w:rsidRDefault="00B50B6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EA50DF" w:rsidRDefault="00B50B6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十三、项目绩效目标情况表</w:t>
      </w:r>
    </w:p>
    <w:p w:rsidR="00EA50DF" w:rsidRDefault="00B50B6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5C0071" w:rsidRDefault="005C0071" w:rsidP="005C0071">
      <w:pPr>
        <w:keepLines/>
        <w:widowControl/>
        <w:shd w:val="clear" w:color="auto" w:fill="FFFFFF"/>
        <w:jc w:val="center"/>
        <w:rPr>
          <w:rFonts w:ascii="宋体" w:eastAsia="宋体" w:hAnsi="宋体" w:cs="宋体"/>
          <w:b/>
          <w:bCs/>
          <w:color w:val="333333"/>
          <w:kern w:val="0"/>
          <w:sz w:val="36"/>
          <w:szCs w:val="36"/>
        </w:rPr>
      </w:pPr>
    </w:p>
    <w:p w:rsidR="005C0071" w:rsidRPr="001770E9" w:rsidRDefault="005C0071" w:rsidP="005C0071">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〔2020〕36号)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部门预决算信息公开管理。</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（三）按规定做好公民、法人或者其他组织依申请公开部门预决算信息的答复工作。</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5C0071" w:rsidRPr="001770E9" w:rsidRDefault="005C0071"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5C0071" w:rsidRDefault="005C0071" w:rsidP="005C0071">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r w:rsidRPr="001770E9">
        <w:rPr>
          <w:rFonts w:ascii="仿宋_GB2312" w:eastAsia="仿宋_GB2312" w:hAnsi="微软雅黑" w:cs="宋体" w:hint="eastAsia"/>
          <w:color w:val="333333"/>
          <w:kern w:val="0"/>
          <w:sz w:val="32"/>
          <w:szCs w:val="32"/>
        </w:rPr>
        <w:t>第九条本办法自印发之日起实行。</w:t>
      </w:r>
    </w:p>
    <w:p w:rsidR="00D72F43" w:rsidRDefault="00D72F43" w:rsidP="005C0071">
      <w:pPr>
        <w:keepLines/>
        <w:widowControl/>
        <w:shd w:val="clear" w:color="auto" w:fill="FFFFFF"/>
        <w:spacing w:line="480" w:lineRule="atLeast"/>
        <w:ind w:firstLine="645"/>
        <w:jc w:val="left"/>
        <w:rPr>
          <w:rFonts w:ascii="仿宋_GB2312" w:eastAsia="仿宋_GB2312" w:hAnsi="微软雅黑" w:cs="宋体" w:hint="eastAsia"/>
          <w:color w:val="333333"/>
          <w:kern w:val="0"/>
          <w:sz w:val="32"/>
          <w:szCs w:val="32"/>
        </w:rPr>
      </w:pPr>
    </w:p>
    <w:p w:rsidR="00D72F43" w:rsidRPr="001770E9" w:rsidRDefault="00D72F43" w:rsidP="005C0071">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2110B1" w:rsidRDefault="00B50B69">
      <w:pPr>
        <w:keepLines/>
        <w:widowControl/>
        <w:shd w:val="clear" w:color="auto" w:fill="FFFFFF"/>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lastRenderedPageBreak/>
        <w:t xml:space="preserve">第二部分 </w:t>
      </w:r>
      <w:r w:rsidR="00D07E5D">
        <w:rPr>
          <w:rFonts w:ascii="宋体" w:eastAsia="宋体" w:hAnsi="宋体" w:cs="宋体" w:hint="eastAsia"/>
          <w:b/>
          <w:bCs/>
          <w:color w:val="333333"/>
          <w:kern w:val="0"/>
          <w:sz w:val="36"/>
          <w:szCs w:val="36"/>
        </w:rPr>
        <w:t>中共</w:t>
      </w:r>
      <w:r>
        <w:rPr>
          <w:rFonts w:ascii="宋体" w:eastAsia="宋体" w:hAnsi="宋体" w:cs="宋体" w:hint="eastAsia"/>
          <w:b/>
          <w:bCs/>
          <w:color w:val="333333"/>
          <w:kern w:val="0"/>
          <w:sz w:val="36"/>
          <w:szCs w:val="36"/>
        </w:rPr>
        <w:t>溪湖区</w:t>
      </w:r>
      <w:r w:rsidR="00D07E5D">
        <w:rPr>
          <w:rFonts w:ascii="宋体" w:eastAsia="宋体" w:hAnsi="宋体" w:cs="宋体" w:hint="eastAsia"/>
          <w:b/>
          <w:bCs/>
          <w:color w:val="333333"/>
          <w:kern w:val="0"/>
          <w:sz w:val="36"/>
          <w:szCs w:val="36"/>
        </w:rPr>
        <w:t>委党校</w:t>
      </w:r>
      <w:r w:rsidR="002110B1">
        <w:rPr>
          <w:rFonts w:ascii="宋体" w:eastAsia="宋体" w:hAnsi="宋体" w:cs="宋体" w:hint="eastAsia"/>
          <w:b/>
          <w:bCs/>
          <w:color w:val="333333"/>
          <w:kern w:val="0"/>
          <w:sz w:val="36"/>
          <w:szCs w:val="36"/>
        </w:rPr>
        <w:t>（溪湖区行政学校）</w:t>
      </w: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概况</w:t>
      </w:r>
    </w:p>
    <w:p w:rsidR="00EA50DF" w:rsidRDefault="00EA50DF" w:rsidP="002110B1">
      <w:pPr>
        <w:keepLines/>
        <w:widowControl/>
        <w:shd w:val="clear" w:color="auto" w:fill="FFFFFF"/>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EA50DF" w:rsidRDefault="00B50B69">
      <w:pPr>
        <w:spacing w:line="540" w:lineRule="exact"/>
        <w:ind w:firstLineChars="200" w:firstLine="640"/>
        <w:rPr>
          <w:rFonts w:ascii="Times New Roman" w:eastAsia="仿宋_GB2312" w:hAnsi="Times New Roman"/>
          <w:sz w:val="32"/>
          <w:szCs w:val="32"/>
        </w:rPr>
      </w:pPr>
      <w:r>
        <w:rPr>
          <w:rFonts w:ascii="Times New Roman" w:eastAsia="黑体" w:hAnsi="Times New Roman" w:cs="Times New Roman"/>
          <w:color w:val="000000"/>
          <w:sz w:val="32"/>
          <w:szCs w:val="32"/>
        </w:rPr>
        <w:t>第一条</w:t>
      </w:r>
      <w:r>
        <w:rPr>
          <w:rFonts w:ascii="Times New Roman" w:eastAsia="仿宋_GB2312" w:hAnsi="Times New Roman" w:cs="Times New Roman"/>
          <w:color w:val="000000"/>
          <w:sz w:val="32"/>
          <w:szCs w:val="32"/>
        </w:rPr>
        <w:t xml:space="preserve"> </w:t>
      </w:r>
      <w:r>
        <w:rPr>
          <w:rFonts w:ascii="仿宋_GB2312" w:eastAsia="仿宋_GB2312" w:hint="eastAsia"/>
          <w:sz w:val="32"/>
        </w:rPr>
        <w:t xml:space="preserve"> 根据</w:t>
      </w:r>
      <w:r>
        <w:rPr>
          <w:rFonts w:eastAsia="仿宋_GB2312" w:hint="eastAsia"/>
          <w:sz w:val="32"/>
        </w:rPr>
        <w:t>《</w:t>
      </w:r>
      <w:r w:rsidR="002110B1">
        <w:rPr>
          <w:rFonts w:eastAsia="仿宋_GB2312" w:hint="eastAsia"/>
          <w:sz w:val="32"/>
        </w:rPr>
        <w:t>中国共产党党校（行政学院）工作条例</w:t>
      </w:r>
      <w:r>
        <w:rPr>
          <w:rFonts w:ascii="仿宋_GB2312" w:eastAsia="仿宋_GB2312" w:hint="eastAsia"/>
          <w:sz w:val="32"/>
        </w:rPr>
        <w:t>》</w:t>
      </w:r>
      <w:r w:rsidR="002110B1">
        <w:rPr>
          <w:rFonts w:ascii="仿宋_GB2312" w:eastAsia="仿宋_GB2312" w:hint="eastAsia"/>
          <w:sz w:val="32"/>
        </w:rPr>
        <w:t>和</w:t>
      </w:r>
      <w:r w:rsidR="002110B1">
        <w:rPr>
          <w:rFonts w:eastAsia="仿宋_GB2312" w:hint="eastAsia"/>
          <w:sz w:val="32"/>
        </w:rPr>
        <w:t>《关于溪湖区设立中共溪湖区委党校的批复</w:t>
      </w:r>
      <w:r w:rsidR="002110B1">
        <w:rPr>
          <w:rFonts w:ascii="仿宋_GB2312" w:eastAsia="仿宋_GB2312" w:hint="eastAsia"/>
          <w:sz w:val="32"/>
        </w:rPr>
        <w:t>》</w:t>
      </w:r>
      <w:r>
        <w:rPr>
          <w:rFonts w:ascii="仿宋_GB2312" w:eastAsia="仿宋_GB2312" w:hint="eastAsia"/>
          <w:sz w:val="32"/>
        </w:rPr>
        <w:t>（</w:t>
      </w:r>
      <w:r w:rsidR="002110B1">
        <w:rPr>
          <w:rFonts w:ascii="仿宋_GB2312" w:eastAsia="仿宋_GB2312" w:hint="eastAsia"/>
          <w:sz w:val="32"/>
        </w:rPr>
        <w:t>本编</w:t>
      </w:r>
      <w:r>
        <w:rPr>
          <w:rFonts w:ascii="仿宋_GB2312" w:eastAsia="仿宋_GB2312" w:hint="eastAsia"/>
          <w:sz w:val="32"/>
        </w:rPr>
        <w:t>发〔20</w:t>
      </w:r>
      <w:r w:rsidR="002110B1">
        <w:rPr>
          <w:rFonts w:ascii="仿宋_GB2312" w:eastAsia="仿宋_GB2312"/>
          <w:sz w:val="32"/>
        </w:rPr>
        <w:t>20</w:t>
      </w:r>
      <w:r>
        <w:rPr>
          <w:rFonts w:ascii="仿宋_GB2312" w:eastAsia="仿宋_GB2312" w:hint="eastAsia"/>
          <w:sz w:val="32"/>
        </w:rPr>
        <w:t>〕</w:t>
      </w:r>
      <w:r w:rsidR="002110B1">
        <w:rPr>
          <w:rFonts w:ascii="仿宋_GB2312" w:eastAsia="仿宋_GB2312"/>
          <w:sz w:val="32"/>
        </w:rPr>
        <w:t>7</w:t>
      </w:r>
      <w:r>
        <w:rPr>
          <w:rFonts w:ascii="仿宋_GB2312" w:eastAsia="仿宋_GB2312" w:hint="eastAsia"/>
          <w:sz w:val="32"/>
        </w:rPr>
        <w:t>号）</w:t>
      </w:r>
      <w:r w:rsidR="002110B1">
        <w:rPr>
          <w:rFonts w:eastAsia="仿宋_GB2312" w:hint="eastAsia"/>
          <w:sz w:val="32"/>
        </w:rPr>
        <w:t>文件精神，设立中共溪湖区委党校（溪湖区行政学校）</w:t>
      </w:r>
      <w:r>
        <w:rPr>
          <w:rFonts w:ascii="仿宋_GB2312" w:eastAsia="仿宋_GB2312" w:hint="eastAsia"/>
          <w:sz w:val="32"/>
        </w:rPr>
        <w:t>。</w:t>
      </w:r>
    </w:p>
    <w:p w:rsidR="00EA50DF" w:rsidRDefault="00B50B69">
      <w:pPr>
        <w:pStyle w:val="a3"/>
        <w:widowControl w:val="0"/>
        <w:spacing w:before="0" w:beforeAutospacing="0" w:after="0" w:afterAutospacing="0" w:line="540" w:lineRule="exact"/>
        <w:jc w:val="both"/>
        <w:rPr>
          <w:rFonts w:ascii="Times New Roman" w:eastAsia="仿宋_GB2312" w:hAnsi="Times New Roman" w:cs="Times New Roman"/>
          <w:color w:val="000000"/>
          <w:sz w:val="32"/>
          <w:szCs w:val="32"/>
        </w:rPr>
      </w:pP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color w:val="000000"/>
          <w:sz w:val="32"/>
          <w:szCs w:val="32"/>
        </w:rPr>
        <w:t>第二条</w:t>
      </w:r>
      <w:r>
        <w:rPr>
          <w:rFonts w:ascii="Times New Roman" w:eastAsia="黑体" w:hAnsi="Times New Roman" w:cs="Times New Roman"/>
          <w:color w:val="000000"/>
          <w:sz w:val="32"/>
          <w:szCs w:val="32"/>
        </w:rPr>
        <w:t xml:space="preserve">  </w:t>
      </w:r>
      <w:r w:rsidR="002110B1">
        <w:rPr>
          <w:rFonts w:eastAsia="仿宋_GB2312" w:hint="eastAsia"/>
          <w:sz w:val="32"/>
        </w:rPr>
        <w:t>中共溪湖区委党校（溪湖区行政学校）</w:t>
      </w:r>
      <w:r>
        <w:rPr>
          <w:rFonts w:ascii="Times New Roman" w:eastAsia="仿宋_GB2312" w:hAnsi="Times New Roman" w:cs="Times New Roman"/>
          <w:color w:val="000000"/>
          <w:sz w:val="32"/>
          <w:szCs w:val="32"/>
        </w:rPr>
        <w:t>是</w:t>
      </w:r>
      <w:r w:rsidR="006B6A96">
        <w:rPr>
          <w:rFonts w:ascii="Times New Roman" w:eastAsia="仿宋_GB2312" w:hAnsi="Times New Roman" w:cs="Times New Roman" w:hint="eastAsia"/>
          <w:color w:val="000000"/>
          <w:sz w:val="32"/>
          <w:szCs w:val="32"/>
        </w:rPr>
        <w:t>区委直属全额拨款事业单位</w:t>
      </w:r>
      <w:r>
        <w:rPr>
          <w:rFonts w:ascii="Times New Roman" w:eastAsia="仿宋_GB2312" w:hAnsi="Times New Roman" w:cs="Times New Roman"/>
          <w:color w:val="000000"/>
          <w:sz w:val="32"/>
          <w:szCs w:val="32"/>
        </w:rPr>
        <w:t>，</w:t>
      </w:r>
      <w:r w:rsidR="006B6A96">
        <w:rPr>
          <w:rFonts w:ascii="Times New Roman" w:eastAsia="仿宋_GB2312" w:hAnsi="Times New Roman" w:cs="Times New Roman"/>
          <w:color w:val="000000"/>
          <w:sz w:val="32"/>
          <w:szCs w:val="32"/>
        </w:rPr>
        <w:t>机构规格</w:t>
      </w:r>
      <w:r w:rsidR="00AF328F">
        <w:rPr>
          <w:rFonts w:ascii="Times New Roman" w:eastAsia="仿宋_GB2312" w:hAnsi="Times New Roman" w:cs="Times New Roman"/>
          <w:color w:val="000000"/>
          <w:sz w:val="32"/>
          <w:szCs w:val="32"/>
        </w:rPr>
        <w:t>为</w:t>
      </w:r>
      <w:r>
        <w:rPr>
          <w:rFonts w:ascii="Times New Roman" w:eastAsia="仿宋_GB2312" w:hAnsi="Times New Roman" w:cs="Times New Roman"/>
          <w:color w:val="000000"/>
          <w:sz w:val="32"/>
          <w:szCs w:val="32"/>
        </w:rPr>
        <w:t>正</w:t>
      </w:r>
      <w:r>
        <w:rPr>
          <w:rFonts w:ascii="Times New Roman" w:eastAsia="仿宋_GB2312" w:hAnsi="Times New Roman" w:cs="Times New Roman" w:hint="eastAsia"/>
          <w:color w:val="000000"/>
          <w:sz w:val="32"/>
          <w:szCs w:val="32"/>
        </w:rPr>
        <w:t>科</w:t>
      </w:r>
      <w:r>
        <w:rPr>
          <w:rFonts w:ascii="Times New Roman" w:eastAsia="仿宋_GB2312" w:hAnsi="Times New Roman" w:cs="Times New Roman"/>
          <w:color w:val="000000"/>
          <w:sz w:val="32"/>
          <w:szCs w:val="32"/>
        </w:rPr>
        <w:t>级。</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color w:val="000000"/>
          <w:sz w:val="32"/>
          <w:szCs w:val="32"/>
        </w:rPr>
        <w:t>第三条</w:t>
      </w:r>
      <w:r>
        <w:rPr>
          <w:rFonts w:ascii="Times New Roman" w:eastAsia="黑体" w:hAnsi="Times New Roman"/>
          <w:color w:val="000000"/>
          <w:sz w:val="32"/>
          <w:szCs w:val="32"/>
        </w:rPr>
        <w:t xml:space="preserve">  </w:t>
      </w:r>
      <w:r w:rsidR="000B3AAD">
        <w:rPr>
          <w:rFonts w:eastAsia="仿宋_GB2312" w:hint="eastAsia"/>
          <w:sz w:val="32"/>
        </w:rPr>
        <w:t>中共溪湖区委党校（溪湖区行政学校）充分发挥党校干部培训、思想引领、理论建设、决策咨询作用，</w:t>
      </w:r>
      <w:r>
        <w:rPr>
          <w:rFonts w:ascii="Times New Roman" w:eastAsia="仿宋_GB2312" w:hAnsi="Times New Roman"/>
          <w:color w:val="000000"/>
          <w:sz w:val="32"/>
          <w:szCs w:val="32"/>
        </w:rPr>
        <w:t>主要职责是：</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（一）</w:t>
      </w:r>
      <w:r w:rsidR="00AD2EC7">
        <w:rPr>
          <w:rFonts w:ascii="Times New Roman" w:eastAsia="仿宋_GB2312" w:hAnsi="Times New Roman"/>
          <w:color w:val="000000"/>
          <w:sz w:val="32"/>
          <w:szCs w:val="32"/>
        </w:rPr>
        <w:t>以习近平新时代中国特色社会主义思想为重点，学习、研究、宣传马克思列宁主义、毛泽东思想和中国特色社会主义理论体系；</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（二）</w:t>
      </w:r>
      <w:r w:rsidR="00AD2EC7">
        <w:rPr>
          <w:rFonts w:ascii="Times New Roman" w:eastAsia="仿宋_GB2312" w:hAnsi="Times New Roman"/>
          <w:color w:val="000000"/>
          <w:sz w:val="32"/>
          <w:szCs w:val="32"/>
        </w:rPr>
        <w:t>承担党员领导</w:t>
      </w:r>
      <w:r w:rsidR="00AC54B1">
        <w:rPr>
          <w:rFonts w:ascii="Times New Roman" w:eastAsia="仿宋_GB2312" w:hAnsi="Times New Roman"/>
          <w:color w:val="000000"/>
          <w:sz w:val="32"/>
          <w:szCs w:val="32"/>
        </w:rPr>
        <w:t>干部、公务员、统战人才、党务干部、各级人大代表、各级团干部和各类青年人才等培训任务；</w:t>
      </w:r>
    </w:p>
    <w:p w:rsidR="00EA50DF" w:rsidRDefault="00B50B69">
      <w:pPr>
        <w:spacing w:line="540" w:lineRule="exact"/>
        <w:ind w:firstLineChars="200" w:firstLine="640"/>
        <w:rPr>
          <w:rFonts w:ascii="Times New Roman" w:eastAsia="仿宋_GB2312" w:hAnsi="Times New Roman"/>
          <w:color w:val="000000"/>
          <w:sz w:val="32"/>
        </w:rPr>
      </w:pPr>
      <w:r>
        <w:rPr>
          <w:rFonts w:ascii="Times New Roman" w:eastAsia="仿宋_GB2312" w:hAnsi="Times New Roman"/>
          <w:color w:val="000000"/>
          <w:sz w:val="32"/>
          <w:szCs w:val="32"/>
        </w:rPr>
        <w:t>（三）</w:t>
      </w:r>
      <w:r w:rsidR="00AC54B1">
        <w:rPr>
          <w:rFonts w:ascii="Times New Roman" w:eastAsia="仿宋_GB2312" w:hAnsi="Times New Roman"/>
          <w:color w:val="000000"/>
          <w:sz w:val="32"/>
          <w:szCs w:val="32"/>
        </w:rPr>
        <w:t>承担区委安排的理论宣讲任务；</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（四）</w:t>
      </w:r>
      <w:r w:rsidR="00AC54B1">
        <w:rPr>
          <w:rFonts w:ascii="Times New Roman" w:eastAsia="仿宋_GB2312" w:hAnsi="Times New Roman"/>
          <w:color w:val="000000"/>
          <w:sz w:val="32"/>
          <w:szCs w:val="32"/>
        </w:rPr>
        <w:t>协助组织人事部门对学员在校期间表现进行考察考核；</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（五）</w:t>
      </w:r>
      <w:r w:rsidR="00AC54B1">
        <w:rPr>
          <w:rFonts w:ascii="Times New Roman" w:eastAsia="仿宋_GB2312" w:hAnsi="Times New Roman"/>
          <w:color w:val="000000"/>
          <w:sz w:val="32"/>
          <w:szCs w:val="32"/>
        </w:rPr>
        <w:t>围绕党的中心任务和区委、区政府工作部署，对重大理论和现实问题进行研究，为区委、区政府决策提供咨询服务；</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（六）</w:t>
      </w:r>
      <w:r w:rsidR="00AC54B1">
        <w:rPr>
          <w:rFonts w:ascii="Times New Roman" w:eastAsia="仿宋_GB2312" w:hAnsi="Times New Roman"/>
          <w:color w:val="000000"/>
          <w:sz w:val="32"/>
          <w:szCs w:val="32"/>
        </w:rPr>
        <w:t>承担区委、区政府交办的其他工作。</w:t>
      </w:r>
    </w:p>
    <w:p w:rsidR="00EA50DF" w:rsidRDefault="00B50B69">
      <w:pPr>
        <w:ind w:firstLineChars="200" w:firstLine="640"/>
        <w:jc w:val="left"/>
        <w:rPr>
          <w:rFonts w:ascii="黑体" w:eastAsia="黑体"/>
          <w:sz w:val="32"/>
          <w:szCs w:val="32"/>
        </w:rPr>
      </w:pPr>
      <w:r>
        <w:rPr>
          <w:rFonts w:ascii="黑体" w:eastAsia="黑体" w:hint="eastAsia"/>
          <w:sz w:val="32"/>
          <w:szCs w:val="32"/>
        </w:rPr>
        <w:lastRenderedPageBreak/>
        <w:t>二、机构设置</w:t>
      </w:r>
    </w:p>
    <w:p w:rsidR="00EA50DF" w:rsidRDefault="00B50B69">
      <w:pPr>
        <w:ind w:firstLineChars="200" w:firstLine="640"/>
        <w:jc w:val="left"/>
        <w:rPr>
          <w:rFonts w:ascii="仿宋_GB2312" w:eastAsia="仿宋_GB2312"/>
          <w:sz w:val="32"/>
          <w:szCs w:val="32"/>
        </w:rPr>
      </w:pPr>
      <w:r>
        <w:rPr>
          <w:rFonts w:ascii="仿宋_GB2312" w:eastAsia="仿宋_GB2312" w:hint="eastAsia"/>
          <w:sz w:val="32"/>
          <w:szCs w:val="32"/>
        </w:rPr>
        <w:t>纳入</w:t>
      </w:r>
      <w:r w:rsidR="00304D2F">
        <w:rPr>
          <w:rFonts w:ascii="仿宋_GB2312" w:eastAsia="仿宋_GB2312" w:hint="eastAsia"/>
          <w:sz w:val="32"/>
          <w:szCs w:val="32"/>
        </w:rPr>
        <w:t>中共溪湖区委党校</w:t>
      </w:r>
      <w:r w:rsidR="000B3AAD">
        <w:rPr>
          <w:rFonts w:ascii="仿宋_GB2312" w:eastAsia="仿宋_GB2312" w:hint="eastAsia"/>
          <w:sz w:val="32"/>
          <w:szCs w:val="32"/>
        </w:rPr>
        <w:t>（溪湖区行政学校）</w:t>
      </w:r>
      <w:r>
        <w:rPr>
          <w:rFonts w:ascii="仿宋_GB2312" w:eastAsia="仿宋_GB2312" w:hint="eastAsia"/>
          <w:sz w:val="32"/>
          <w:szCs w:val="32"/>
        </w:rPr>
        <w:t>2020年部门预算编制范围的二级预算单位包括：</w:t>
      </w:r>
    </w:p>
    <w:p w:rsidR="00EA50DF" w:rsidRDefault="00B50B69">
      <w:pPr>
        <w:jc w:val="left"/>
        <w:rPr>
          <w:rFonts w:ascii="仿宋_GB2312" w:eastAsia="仿宋_GB2312"/>
          <w:sz w:val="32"/>
          <w:szCs w:val="32"/>
        </w:rPr>
      </w:pPr>
      <w:r>
        <w:rPr>
          <w:rFonts w:ascii="仿宋_GB2312" w:eastAsia="仿宋_GB2312" w:hint="eastAsia"/>
          <w:sz w:val="32"/>
          <w:szCs w:val="32"/>
        </w:rPr>
        <w:t xml:space="preserve">    </w:t>
      </w:r>
      <w:r w:rsidR="00304D2F">
        <w:rPr>
          <w:rFonts w:ascii="仿宋_GB2312" w:eastAsia="仿宋_GB2312" w:hint="eastAsia"/>
          <w:sz w:val="32"/>
          <w:szCs w:val="32"/>
        </w:rPr>
        <w:t>（一）中共溪湖区</w:t>
      </w:r>
      <w:r w:rsidR="007C5F33">
        <w:rPr>
          <w:rFonts w:ascii="仿宋_GB2312" w:eastAsia="仿宋_GB2312" w:hint="eastAsia"/>
          <w:sz w:val="32"/>
          <w:szCs w:val="32"/>
        </w:rPr>
        <w:t>委</w:t>
      </w:r>
      <w:r w:rsidR="00304D2F">
        <w:rPr>
          <w:rFonts w:ascii="仿宋_GB2312" w:eastAsia="仿宋_GB2312" w:hint="eastAsia"/>
          <w:sz w:val="32"/>
          <w:szCs w:val="32"/>
        </w:rPr>
        <w:t>党校</w:t>
      </w:r>
      <w:r w:rsidR="000B3AAD">
        <w:rPr>
          <w:rFonts w:ascii="仿宋_GB2312" w:eastAsia="仿宋_GB2312" w:hint="eastAsia"/>
          <w:sz w:val="32"/>
          <w:szCs w:val="32"/>
        </w:rPr>
        <w:t>（溪湖区行政学校）</w:t>
      </w:r>
    </w:p>
    <w:p w:rsidR="00EA50DF" w:rsidRDefault="00EA50DF">
      <w:pPr>
        <w:ind w:firstLineChars="200" w:firstLine="640"/>
        <w:jc w:val="left"/>
        <w:rPr>
          <w:rFonts w:ascii="仿宋_GB2312" w:eastAsia="仿宋_GB2312"/>
          <w:sz w:val="32"/>
          <w:szCs w:val="32"/>
        </w:rPr>
      </w:pPr>
    </w:p>
    <w:p w:rsidR="00EA50DF" w:rsidRDefault="00EA50DF">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B50B69" w:rsidRDefault="00B50B69">
      <w:pPr>
        <w:ind w:firstLineChars="200" w:firstLine="640"/>
        <w:jc w:val="left"/>
        <w:rPr>
          <w:rFonts w:ascii="仿宋_GB2312" w:eastAsia="仿宋_GB2312"/>
          <w:sz w:val="32"/>
          <w:szCs w:val="32"/>
        </w:rPr>
      </w:pPr>
    </w:p>
    <w:p w:rsidR="00EA50DF" w:rsidRDefault="00B50B69">
      <w:pPr>
        <w:keepLines/>
        <w:widowControl/>
        <w:shd w:val="clear" w:color="auto" w:fill="FFFFFF"/>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第三部分</w:t>
      </w:r>
      <w:r w:rsidR="00C623AE">
        <w:rPr>
          <w:rFonts w:ascii="宋体" w:eastAsia="宋体" w:hAnsi="宋体" w:cs="宋体" w:hint="eastAsia"/>
          <w:b/>
          <w:bCs/>
          <w:color w:val="333333"/>
          <w:kern w:val="0"/>
          <w:sz w:val="36"/>
          <w:szCs w:val="36"/>
        </w:rPr>
        <w:t>中共溪湖区委党校</w:t>
      </w:r>
      <w:r w:rsidR="00A92A39">
        <w:rPr>
          <w:rFonts w:ascii="宋体" w:eastAsia="宋体" w:hAnsi="宋体" w:cs="宋体" w:hint="eastAsia"/>
          <w:b/>
          <w:bCs/>
          <w:color w:val="333333"/>
          <w:kern w:val="0"/>
          <w:sz w:val="36"/>
          <w:szCs w:val="36"/>
        </w:rPr>
        <w:t>（溪湖区行政学校）</w:t>
      </w:r>
      <w:r>
        <w:rPr>
          <w:rFonts w:ascii="宋体" w:eastAsia="宋体" w:hAnsi="宋体" w:cs="宋体" w:hint="eastAsia"/>
          <w:b/>
          <w:bCs/>
          <w:color w:val="333333"/>
          <w:kern w:val="0"/>
          <w:sz w:val="36"/>
          <w:szCs w:val="36"/>
        </w:rPr>
        <w:t>2021年部门预算情况说明</w:t>
      </w:r>
    </w:p>
    <w:p w:rsidR="00EA50DF" w:rsidRDefault="00EA50DF">
      <w:pPr>
        <w:keepLines/>
        <w:widowControl/>
        <w:shd w:val="clear" w:color="auto" w:fill="FFFFFF"/>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w:t>
      </w:r>
      <w:r w:rsidR="00C623AE">
        <w:rPr>
          <w:rFonts w:ascii="仿宋_GB2312" w:eastAsia="仿宋_GB2312" w:hAnsi="微软雅黑" w:cs="宋体" w:hint="eastAsia"/>
          <w:color w:val="333333"/>
          <w:kern w:val="0"/>
          <w:sz w:val="32"/>
          <w:szCs w:val="32"/>
        </w:rPr>
        <w:t>中共</w:t>
      </w:r>
      <w:r>
        <w:rPr>
          <w:rFonts w:ascii="仿宋_GB2312" w:eastAsia="仿宋_GB2312" w:hAnsi="微软雅黑" w:cs="宋体" w:hint="eastAsia"/>
          <w:color w:val="333333"/>
          <w:kern w:val="0"/>
          <w:sz w:val="32"/>
          <w:szCs w:val="32"/>
        </w:rPr>
        <w:t>溪湖区</w:t>
      </w:r>
      <w:r w:rsidR="00C623AE">
        <w:rPr>
          <w:rFonts w:ascii="仿宋_GB2312" w:eastAsia="仿宋_GB2312" w:hAnsi="微软雅黑" w:cs="宋体" w:hint="eastAsia"/>
          <w:color w:val="333333"/>
          <w:kern w:val="0"/>
          <w:sz w:val="32"/>
          <w:szCs w:val="32"/>
        </w:rPr>
        <w:t>委党校</w:t>
      </w:r>
      <w:r w:rsidR="009F1E51">
        <w:rPr>
          <w:rFonts w:ascii="仿宋_GB2312" w:eastAsia="仿宋_GB2312" w:hAnsi="微软雅黑" w:cs="宋体" w:hint="eastAsia"/>
          <w:color w:val="333333"/>
          <w:kern w:val="0"/>
          <w:sz w:val="32"/>
          <w:szCs w:val="32"/>
        </w:rPr>
        <w:t>（溪湖区行政学校）</w:t>
      </w:r>
      <w:r>
        <w:rPr>
          <w:rFonts w:ascii="仿宋_GB2312" w:eastAsia="仿宋_GB2312" w:hAnsi="微软雅黑" w:cs="宋体" w:hint="eastAsia"/>
          <w:color w:val="333333"/>
          <w:kern w:val="0"/>
          <w:sz w:val="32"/>
          <w:szCs w:val="32"/>
        </w:rPr>
        <w:t>所有收入和支出均纳入部门预算管理。其中：</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（一）收入预算7</w:t>
      </w:r>
      <w:r w:rsidR="00C623AE">
        <w:rPr>
          <w:rFonts w:ascii="仿宋_GB2312" w:eastAsia="仿宋_GB2312" w:hAnsi="微软雅黑" w:cs="宋体"/>
          <w:b/>
          <w:bCs/>
          <w:color w:val="333333"/>
          <w:kern w:val="0"/>
          <w:sz w:val="32"/>
          <w:szCs w:val="32"/>
        </w:rPr>
        <w:t>8</w:t>
      </w:r>
      <w:r>
        <w:rPr>
          <w:rFonts w:ascii="仿宋_GB2312" w:eastAsia="仿宋_GB2312" w:hAnsi="微软雅黑" w:cs="宋体" w:hint="eastAsia"/>
          <w:b/>
          <w:bCs/>
          <w:color w:val="333333"/>
          <w:kern w:val="0"/>
          <w:sz w:val="32"/>
          <w:szCs w:val="32"/>
        </w:rPr>
        <w:t>.</w:t>
      </w:r>
      <w:r w:rsidR="00C623AE">
        <w:rPr>
          <w:rFonts w:ascii="仿宋_GB2312" w:eastAsia="仿宋_GB2312" w:hAnsi="微软雅黑" w:cs="宋体"/>
          <w:b/>
          <w:bCs/>
          <w:color w:val="333333"/>
          <w:kern w:val="0"/>
          <w:sz w:val="32"/>
          <w:szCs w:val="32"/>
        </w:rPr>
        <w:t>21</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1.财政拨款收入7</w:t>
      </w:r>
      <w:r w:rsidR="00C623AE">
        <w:rPr>
          <w:rFonts w:ascii="仿宋_GB2312" w:eastAsia="仿宋_GB2312" w:hAnsi="微软雅黑" w:cs="宋体"/>
          <w:color w:val="333333"/>
          <w:kern w:val="0"/>
          <w:sz w:val="32"/>
          <w:szCs w:val="32"/>
        </w:rPr>
        <w:t>8</w:t>
      </w:r>
      <w:r>
        <w:rPr>
          <w:rFonts w:ascii="仿宋_GB2312" w:eastAsia="仿宋_GB2312" w:hAnsi="微软雅黑" w:cs="宋体" w:hint="eastAsia"/>
          <w:color w:val="333333"/>
          <w:kern w:val="0"/>
          <w:sz w:val="32"/>
          <w:szCs w:val="32"/>
        </w:rPr>
        <w:t>.</w:t>
      </w:r>
      <w:r w:rsidR="00C623AE">
        <w:rPr>
          <w:rFonts w:ascii="仿宋_GB2312" w:eastAsia="仿宋_GB2312" w:hAnsi="微软雅黑" w:cs="宋体"/>
          <w:color w:val="333333"/>
          <w:kern w:val="0"/>
          <w:sz w:val="32"/>
          <w:szCs w:val="32"/>
        </w:rPr>
        <w:t>21</w:t>
      </w:r>
      <w:r>
        <w:rPr>
          <w:rFonts w:ascii="仿宋_GB2312" w:eastAsia="仿宋_GB2312" w:hAnsi="微软雅黑" w:cs="宋体" w:hint="eastAsia"/>
          <w:color w:val="333333"/>
          <w:kern w:val="0"/>
          <w:sz w:val="32"/>
          <w:szCs w:val="32"/>
        </w:rPr>
        <w:t>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2.纳入预算管理的行政事业性收费等非税收入0万元；</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3.纳入预算管理的政府性基金收入0万元；</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4.纳入专户管理的行政事业性收费收入0万元；</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5.转移性收入0万元。</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6.其他收入0万元。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（二）支出预算7</w:t>
      </w:r>
      <w:r w:rsidR="00C623AE">
        <w:rPr>
          <w:rFonts w:ascii="仿宋_GB2312" w:eastAsia="仿宋_GB2312" w:hAnsi="微软雅黑" w:cs="宋体"/>
          <w:b/>
          <w:bCs/>
          <w:color w:val="333333"/>
          <w:kern w:val="0"/>
          <w:sz w:val="32"/>
          <w:szCs w:val="32"/>
        </w:rPr>
        <w:t>8</w:t>
      </w:r>
      <w:r>
        <w:rPr>
          <w:rFonts w:ascii="仿宋_GB2312" w:eastAsia="仿宋_GB2312" w:hAnsi="微软雅黑" w:cs="宋体" w:hint="eastAsia"/>
          <w:b/>
          <w:bCs/>
          <w:color w:val="333333"/>
          <w:kern w:val="0"/>
          <w:sz w:val="32"/>
          <w:szCs w:val="32"/>
        </w:rPr>
        <w:t>.</w:t>
      </w:r>
      <w:r w:rsidR="00C623AE">
        <w:rPr>
          <w:rFonts w:ascii="仿宋_GB2312" w:eastAsia="仿宋_GB2312" w:hAnsi="微软雅黑" w:cs="宋体"/>
          <w:b/>
          <w:bCs/>
          <w:color w:val="333333"/>
          <w:kern w:val="0"/>
          <w:sz w:val="32"/>
          <w:szCs w:val="32"/>
        </w:rPr>
        <w:t>21</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1.基本支出</w:t>
      </w:r>
      <w:r w:rsidR="00C623AE">
        <w:rPr>
          <w:rFonts w:ascii="仿宋_GB2312" w:eastAsia="仿宋_GB2312" w:hAnsi="微软雅黑" w:cs="宋体"/>
          <w:color w:val="333333"/>
          <w:kern w:val="0"/>
          <w:sz w:val="32"/>
          <w:szCs w:val="32"/>
        </w:rPr>
        <w:t>73</w:t>
      </w:r>
      <w:r>
        <w:rPr>
          <w:rFonts w:ascii="仿宋_GB2312" w:eastAsia="仿宋_GB2312" w:hAnsi="微软雅黑" w:cs="宋体" w:hint="eastAsia"/>
          <w:color w:val="333333"/>
          <w:kern w:val="0"/>
          <w:sz w:val="32"/>
          <w:szCs w:val="32"/>
        </w:rPr>
        <w:t>.</w:t>
      </w:r>
      <w:r w:rsidR="00C623AE">
        <w:rPr>
          <w:rFonts w:ascii="仿宋_GB2312" w:eastAsia="仿宋_GB2312" w:hAnsi="微软雅黑" w:cs="宋体"/>
          <w:color w:val="333333"/>
          <w:kern w:val="0"/>
          <w:sz w:val="32"/>
          <w:szCs w:val="32"/>
        </w:rPr>
        <w:t>31</w:t>
      </w:r>
      <w:r>
        <w:rPr>
          <w:rFonts w:ascii="仿宋_GB2312" w:eastAsia="仿宋_GB2312" w:hAnsi="微软雅黑" w:cs="宋体" w:hint="eastAsia"/>
          <w:color w:val="333333"/>
          <w:kern w:val="0"/>
          <w:sz w:val="32"/>
          <w:szCs w:val="32"/>
        </w:rPr>
        <w:t>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2.项目支出</w:t>
      </w:r>
      <w:r w:rsidR="00C623AE">
        <w:rPr>
          <w:rFonts w:ascii="仿宋_GB2312" w:eastAsia="仿宋_GB2312" w:hAnsi="微软雅黑" w:cs="宋体"/>
          <w:color w:val="333333"/>
          <w:kern w:val="0"/>
          <w:sz w:val="32"/>
          <w:szCs w:val="32"/>
        </w:rPr>
        <w:t>4.9</w:t>
      </w:r>
      <w:r>
        <w:rPr>
          <w:rFonts w:ascii="仿宋_GB2312" w:eastAsia="仿宋_GB2312" w:hAnsi="微软雅黑" w:cs="宋体" w:hint="eastAsia"/>
          <w:color w:val="333333"/>
          <w:kern w:val="0"/>
          <w:sz w:val="32"/>
          <w:szCs w:val="32"/>
        </w:rPr>
        <w:t>万元；</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2021年预算收支比2020年增加</w:t>
      </w:r>
      <w:r w:rsidR="001074D8">
        <w:rPr>
          <w:rFonts w:ascii="仿宋_GB2312" w:eastAsia="仿宋_GB2312" w:hAnsi="微软雅黑" w:cs="宋体"/>
          <w:color w:val="333333"/>
          <w:kern w:val="0"/>
          <w:sz w:val="32"/>
          <w:szCs w:val="32"/>
        </w:rPr>
        <w:t>78</w:t>
      </w:r>
      <w:r w:rsidR="007C4532">
        <w:rPr>
          <w:rFonts w:ascii="仿宋_GB2312" w:eastAsia="仿宋_GB2312" w:hAnsi="微软雅黑" w:cs="宋体"/>
          <w:color w:val="333333"/>
          <w:kern w:val="0"/>
          <w:sz w:val="32"/>
          <w:szCs w:val="32"/>
        </w:rPr>
        <w:t>.</w:t>
      </w:r>
      <w:r w:rsidR="001074D8">
        <w:rPr>
          <w:rFonts w:ascii="仿宋_GB2312" w:eastAsia="仿宋_GB2312" w:hAnsi="微软雅黑" w:cs="宋体"/>
          <w:color w:val="333333"/>
          <w:kern w:val="0"/>
          <w:sz w:val="32"/>
          <w:szCs w:val="32"/>
        </w:rPr>
        <w:t>21</w:t>
      </w:r>
      <w:r>
        <w:rPr>
          <w:rFonts w:ascii="仿宋_GB2312" w:eastAsia="仿宋_GB2312" w:hAnsi="微软雅黑" w:cs="宋体" w:hint="eastAsia"/>
          <w:color w:val="333333"/>
          <w:kern w:val="0"/>
          <w:sz w:val="32"/>
          <w:szCs w:val="32"/>
        </w:rPr>
        <w:t>万元，增多的主要原因为</w:t>
      </w:r>
      <w:r>
        <w:rPr>
          <w:rFonts w:ascii="仿宋_GB2312" w:eastAsia="仿宋_GB2312" w:hAnsi="宋体" w:hint="eastAsia"/>
          <w:sz w:val="32"/>
          <w:szCs w:val="32"/>
        </w:rPr>
        <w:t>行政单位机构改革，发生部门及人员变更与划转。</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EA50DF" w:rsidRDefault="00B50B69">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2021年</w:t>
      </w:r>
      <w:r w:rsidR="007C4532">
        <w:rPr>
          <w:rFonts w:ascii="仿宋_GB2312" w:eastAsia="仿宋_GB2312" w:hAnsi="微软雅黑" w:cs="宋体" w:hint="eastAsia"/>
          <w:color w:val="333333"/>
          <w:kern w:val="0"/>
          <w:sz w:val="32"/>
          <w:szCs w:val="32"/>
        </w:rPr>
        <w:t>中共</w:t>
      </w:r>
      <w:r>
        <w:rPr>
          <w:rFonts w:ascii="仿宋_GB2312" w:eastAsia="仿宋_GB2312" w:hAnsi="微软雅黑" w:cs="宋体" w:hint="eastAsia"/>
          <w:color w:val="333333"/>
          <w:kern w:val="0"/>
          <w:sz w:val="32"/>
          <w:szCs w:val="32"/>
        </w:rPr>
        <w:t>溪湖区</w:t>
      </w:r>
      <w:r w:rsidR="007C4532">
        <w:rPr>
          <w:rFonts w:ascii="仿宋_GB2312" w:eastAsia="仿宋_GB2312" w:hAnsi="微软雅黑" w:cs="宋体" w:hint="eastAsia"/>
          <w:color w:val="333333"/>
          <w:kern w:val="0"/>
          <w:sz w:val="32"/>
          <w:szCs w:val="32"/>
        </w:rPr>
        <w:t>委党校</w:t>
      </w:r>
      <w:r w:rsidR="00816F67">
        <w:rPr>
          <w:rFonts w:ascii="仿宋_GB2312" w:eastAsia="仿宋_GB2312" w:hAnsi="微软雅黑" w:cs="宋体" w:hint="eastAsia"/>
          <w:color w:val="333333"/>
          <w:kern w:val="0"/>
          <w:sz w:val="32"/>
          <w:szCs w:val="32"/>
        </w:rPr>
        <w:t>（溪湖区行政学校）</w:t>
      </w:r>
      <w:r>
        <w:rPr>
          <w:rFonts w:ascii="仿宋_GB2312" w:eastAsia="仿宋_GB2312" w:hAnsi="微软雅黑" w:cs="宋体" w:hint="eastAsia"/>
          <w:color w:val="333333"/>
          <w:kern w:val="0"/>
          <w:sz w:val="32"/>
          <w:szCs w:val="32"/>
        </w:rPr>
        <w:t>机关运行经费预算为</w:t>
      </w:r>
      <w:r w:rsidR="007C4532">
        <w:rPr>
          <w:rFonts w:ascii="仿宋_GB2312" w:eastAsia="仿宋_GB2312" w:hAnsi="微软雅黑" w:cs="宋体"/>
          <w:color w:val="333333"/>
          <w:kern w:val="0"/>
          <w:sz w:val="32"/>
          <w:szCs w:val="32"/>
        </w:rPr>
        <w:t>4.9</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w:t>
      </w:r>
      <w:r>
        <w:rPr>
          <w:rFonts w:ascii="仿宋_GB2312" w:eastAsia="仿宋_GB2312" w:hAnsi="微软雅黑" w:cs="宋体" w:hint="eastAsia"/>
          <w:color w:val="333333"/>
          <w:kern w:val="0"/>
          <w:sz w:val="32"/>
          <w:szCs w:val="32"/>
        </w:rPr>
        <w:lastRenderedPageBreak/>
        <w:t>购置费、办公用房水电费、办公用房取暖费、办公用房物业管理费、公务用车运行维护费以及其他费用。2021年预算比2020年增加</w:t>
      </w:r>
      <w:r w:rsidR="007C4532">
        <w:rPr>
          <w:rFonts w:ascii="仿宋_GB2312" w:eastAsia="仿宋_GB2312" w:hAnsi="微软雅黑" w:cs="宋体"/>
          <w:color w:val="333333"/>
          <w:kern w:val="0"/>
          <w:sz w:val="32"/>
          <w:szCs w:val="32"/>
        </w:rPr>
        <w:t>4</w:t>
      </w:r>
      <w:r>
        <w:rPr>
          <w:rFonts w:ascii="仿宋_GB2312" w:eastAsia="仿宋_GB2312" w:hAnsi="微软雅黑" w:cs="宋体" w:hint="eastAsia"/>
          <w:color w:val="333333"/>
          <w:kern w:val="0"/>
          <w:sz w:val="32"/>
          <w:szCs w:val="32"/>
        </w:rPr>
        <w:t>.</w:t>
      </w:r>
      <w:r w:rsidR="007C4532">
        <w:rPr>
          <w:rFonts w:ascii="仿宋_GB2312" w:eastAsia="仿宋_GB2312" w:hAnsi="微软雅黑" w:cs="宋体"/>
          <w:color w:val="333333"/>
          <w:kern w:val="0"/>
          <w:sz w:val="32"/>
          <w:szCs w:val="32"/>
        </w:rPr>
        <w:t>9</w:t>
      </w:r>
      <w:r>
        <w:rPr>
          <w:rFonts w:ascii="仿宋_GB2312" w:eastAsia="仿宋_GB2312" w:hAnsi="微软雅黑" w:cs="宋体" w:hint="eastAsia"/>
          <w:color w:val="333333"/>
          <w:kern w:val="0"/>
          <w:sz w:val="32"/>
          <w:szCs w:val="32"/>
        </w:rPr>
        <w:t>万元，主要原因是</w:t>
      </w:r>
      <w:r>
        <w:rPr>
          <w:rFonts w:ascii="仿宋_GB2312" w:eastAsia="仿宋_GB2312" w:hAnsi="宋体" w:hint="eastAsia"/>
          <w:sz w:val="32"/>
          <w:szCs w:val="32"/>
        </w:rPr>
        <w:t>行政单位机构改革，发生部门及人员变更与划转。</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kern w:val="0"/>
          <w:sz w:val="32"/>
          <w:szCs w:val="32"/>
        </w:rPr>
        <w:t>2021年</w:t>
      </w:r>
      <w:r w:rsidR="00B03B22">
        <w:rPr>
          <w:rFonts w:ascii="仿宋_GB2312" w:eastAsia="仿宋_GB2312" w:hAnsi="微软雅黑" w:cs="宋体" w:hint="eastAsia"/>
          <w:kern w:val="0"/>
          <w:sz w:val="32"/>
          <w:szCs w:val="32"/>
        </w:rPr>
        <w:t>中共</w:t>
      </w:r>
      <w:r>
        <w:rPr>
          <w:rFonts w:ascii="仿宋_GB2312" w:eastAsia="仿宋_GB2312" w:hAnsi="微软雅黑" w:cs="宋体" w:hint="eastAsia"/>
          <w:kern w:val="0"/>
          <w:sz w:val="32"/>
          <w:szCs w:val="32"/>
        </w:rPr>
        <w:t>溪湖区</w:t>
      </w:r>
      <w:r w:rsidR="00B03B22">
        <w:rPr>
          <w:rFonts w:ascii="仿宋_GB2312" w:eastAsia="仿宋_GB2312" w:hAnsi="微软雅黑" w:cs="宋体" w:hint="eastAsia"/>
          <w:kern w:val="0"/>
          <w:sz w:val="32"/>
          <w:szCs w:val="32"/>
        </w:rPr>
        <w:t>委党校</w:t>
      </w:r>
      <w:r w:rsidR="004A6B6D">
        <w:rPr>
          <w:rFonts w:ascii="仿宋_GB2312" w:eastAsia="仿宋_GB2312" w:hAnsi="微软雅黑" w:cs="宋体" w:hint="eastAsia"/>
          <w:kern w:val="0"/>
          <w:sz w:val="32"/>
          <w:szCs w:val="32"/>
        </w:rPr>
        <w:t>（溪湖区行政学校）</w:t>
      </w:r>
      <w:r>
        <w:rPr>
          <w:rFonts w:ascii="仿宋_GB2312" w:eastAsia="仿宋_GB2312" w:hAnsi="微软雅黑" w:cs="宋体" w:hint="eastAsia"/>
          <w:kern w:val="0"/>
          <w:sz w:val="32"/>
          <w:szCs w:val="32"/>
        </w:rPr>
        <w:t>安排政府采购预算0万元，</w:t>
      </w:r>
      <w:r>
        <w:rPr>
          <w:rFonts w:ascii="仿宋_GB2312" w:eastAsia="仿宋_GB2312" w:hAnsi="微软雅黑" w:cs="宋体" w:hint="eastAsia"/>
          <w:color w:val="333333"/>
          <w:kern w:val="0"/>
          <w:sz w:val="32"/>
          <w:szCs w:val="32"/>
        </w:rPr>
        <w:t>其中：政府采购货物支出</w:t>
      </w:r>
      <w:r w:rsidR="00317954">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万元，政府购买服务支出0万元，政府采购工程支出0万元。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EA50DF" w:rsidRDefault="00B50B69">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color w:val="333333"/>
          <w:kern w:val="0"/>
          <w:sz w:val="32"/>
          <w:szCs w:val="32"/>
        </w:rPr>
        <w:t>2021年，</w:t>
      </w:r>
      <w:r w:rsidR="00D920CF">
        <w:rPr>
          <w:rFonts w:ascii="仿宋_GB2312" w:eastAsia="仿宋_GB2312" w:hAnsi="微软雅黑" w:cs="宋体" w:hint="eastAsia"/>
          <w:color w:val="333333"/>
          <w:kern w:val="0"/>
          <w:sz w:val="32"/>
          <w:szCs w:val="32"/>
        </w:rPr>
        <w:t>中共</w:t>
      </w:r>
      <w:r>
        <w:rPr>
          <w:rFonts w:ascii="仿宋_GB2312" w:eastAsia="仿宋_GB2312" w:hAnsi="微软雅黑" w:cs="宋体" w:hint="eastAsia"/>
          <w:color w:val="333333"/>
          <w:kern w:val="0"/>
          <w:sz w:val="32"/>
          <w:szCs w:val="32"/>
        </w:rPr>
        <w:t>溪湖区</w:t>
      </w:r>
      <w:r w:rsidR="00D920CF">
        <w:rPr>
          <w:rFonts w:ascii="仿宋_GB2312" w:eastAsia="仿宋_GB2312" w:hAnsi="微软雅黑" w:cs="宋体" w:hint="eastAsia"/>
          <w:color w:val="333333"/>
          <w:kern w:val="0"/>
          <w:sz w:val="32"/>
          <w:szCs w:val="32"/>
        </w:rPr>
        <w:t>委党校</w:t>
      </w:r>
      <w:r w:rsidR="00D20DD5">
        <w:rPr>
          <w:rFonts w:ascii="仿宋_GB2312" w:eastAsia="仿宋_GB2312" w:hAnsi="微软雅黑" w:cs="宋体" w:hint="eastAsia"/>
          <w:color w:val="333333"/>
          <w:kern w:val="0"/>
          <w:sz w:val="32"/>
          <w:szCs w:val="32"/>
        </w:rPr>
        <w:t>（溪湖区行政学校）</w:t>
      </w:r>
      <w:r>
        <w:rPr>
          <w:rFonts w:ascii="仿宋_GB2312" w:eastAsia="仿宋_GB2312" w:hAnsi="微软雅黑" w:cs="宋体" w:hint="eastAsia"/>
          <w:color w:val="333333"/>
          <w:kern w:val="0"/>
          <w:sz w:val="32"/>
          <w:szCs w:val="32"/>
        </w:rPr>
        <w:t>一般公共预算安排“三公”经费预算为0万元，比2020年增减0万元，</w:t>
      </w:r>
      <w:r>
        <w:rPr>
          <w:rFonts w:ascii="仿宋_GB2312" w:eastAsia="仿宋_GB2312" w:hAnsi="微软雅黑" w:cs="宋体" w:hint="eastAsia"/>
          <w:kern w:val="0"/>
          <w:sz w:val="32"/>
          <w:szCs w:val="32"/>
        </w:rPr>
        <w:t>升降100%其中：</w:t>
      </w:r>
    </w:p>
    <w:p w:rsidR="00D920CF" w:rsidRDefault="00B50B69" w:rsidP="00D920C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1.因公出国（境）费0万元，比2020年持平</w:t>
      </w:r>
      <w:r w:rsidR="00D920CF">
        <w:rPr>
          <w:rFonts w:ascii="仿宋_GB2312" w:eastAsia="仿宋_GB2312" w:hAnsi="微软雅黑" w:cs="宋体" w:hint="eastAsia"/>
          <w:color w:val="333333"/>
          <w:kern w:val="0"/>
          <w:sz w:val="32"/>
          <w:szCs w:val="32"/>
        </w:rPr>
        <w:t>。</w:t>
      </w:r>
    </w:p>
    <w:p w:rsidR="00D920CF" w:rsidRDefault="00B50B69" w:rsidP="00D920C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2.公务接待费</w:t>
      </w:r>
      <w:r w:rsidR="00D920CF">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万元，</w:t>
      </w:r>
      <w:r w:rsidR="00D72F43">
        <w:rPr>
          <w:rFonts w:ascii="仿宋_GB2312" w:eastAsia="仿宋_GB2312" w:hAnsi="微软雅黑" w:cs="宋体" w:hint="eastAsia"/>
          <w:color w:val="333333"/>
          <w:kern w:val="0"/>
          <w:sz w:val="32"/>
          <w:szCs w:val="32"/>
        </w:rPr>
        <w:t>比2020年持平。</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3.公务用车购置及运行费0万元，</w:t>
      </w:r>
      <w:r w:rsidR="00D72F43">
        <w:rPr>
          <w:rFonts w:ascii="仿宋_GB2312" w:eastAsia="仿宋_GB2312" w:hAnsi="微软雅黑" w:cs="宋体" w:hint="eastAsia"/>
          <w:color w:val="333333"/>
          <w:kern w:val="0"/>
          <w:sz w:val="32"/>
          <w:szCs w:val="32"/>
        </w:rPr>
        <w:t>比2020年持平。</w:t>
      </w:r>
    </w:p>
    <w:p w:rsidR="00EA50DF" w:rsidRDefault="00EA50DF">
      <w:pPr>
        <w:keepLines/>
        <w:widowControl/>
        <w:shd w:val="clear" w:color="auto" w:fill="FFFFFF"/>
        <w:jc w:val="center"/>
        <w:rPr>
          <w:rFonts w:ascii="仿宋_GB2312" w:eastAsia="仿宋_GB2312" w:hAnsi="微软雅黑" w:cs="宋体" w:hint="eastAsia"/>
          <w:b/>
          <w:bCs/>
          <w:color w:val="333333"/>
          <w:kern w:val="0"/>
          <w:sz w:val="32"/>
          <w:szCs w:val="32"/>
        </w:rPr>
      </w:pPr>
    </w:p>
    <w:p w:rsidR="00D72F43" w:rsidRDefault="00D72F43">
      <w:pPr>
        <w:keepLines/>
        <w:widowControl/>
        <w:shd w:val="clear" w:color="auto" w:fill="FFFFFF"/>
        <w:jc w:val="center"/>
        <w:rPr>
          <w:rFonts w:ascii="仿宋_GB2312" w:eastAsia="仿宋_GB2312" w:hAnsi="微软雅黑" w:cs="宋体" w:hint="eastAsia"/>
          <w:b/>
          <w:bCs/>
          <w:color w:val="333333"/>
          <w:kern w:val="0"/>
          <w:sz w:val="32"/>
          <w:szCs w:val="32"/>
        </w:rPr>
      </w:pPr>
    </w:p>
    <w:p w:rsidR="00D72F43" w:rsidRDefault="00D72F43">
      <w:pPr>
        <w:keepLines/>
        <w:widowControl/>
        <w:shd w:val="clear" w:color="auto" w:fill="FFFFFF"/>
        <w:jc w:val="center"/>
        <w:rPr>
          <w:rFonts w:ascii="仿宋_GB2312" w:eastAsia="仿宋_GB2312" w:hAnsi="微软雅黑" w:cs="宋体" w:hint="eastAsia"/>
          <w:b/>
          <w:bCs/>
          <w:color w:val="333333"/>
          <w:kern w:val="0"/>
          <w:sz w:val="32"/>
          <w:szCs w:val="32"/>
        </w:rPr>
      </w:pPr>
    </w:p>
    <w:p w:rsidR="00D72F43" w:rsidRDefault="00D72F43">
      <w:pPr>
        <w:keepLines/>
        <w:widowControl/>
        <w:shd w:val="clear" w:color="auto" w:fill="FFFFFF"/>
        <w:jc w:val="center"/>
        <w:rPr>
          <w:rFonts w:ascii="仿宋_GB2312" w:eastAsia="仿宋_GB2312" w:hAnsi="微软雅黑" w:cs="宋体" w:hint="eastAsia"/>
          <w:b/>
          <w:bCs/>
          <w:color w:val="333333"/>
          <w:kern w:val="0"/>
          <w:sz w:val="32"/>
          <w:szCs w:val="32"/>
        </w:rPr>
      </w:pPr>
    </w:p>
    <w:p w:rsidR="00D72F43" w:rsidRDefault="00D72F43">
      <w:pPr>
        <w:keepLines/>
        <w:widowControl/>
        <w:shd w:val="clear" w:color="auto" w:fill="FFFFFF"/>
        <w:jc w:val="center"/>
        <w:rPr>
          <w:rFonts w:ascii="仿宋_GB2312" w:eastAsia="仿宋_GB2312" w:hAnsi="微软雅黑" w:cs="宋体"/>
          <w:b/>
          <w:bCs/>
          <w:color w:val="333333"/>
          <w:kern w:val="0"/>
          <w:sz w:val="32"/>
          <w:szCs w:val="32"/>
        </w:rPr>
      </w:pPr>
    </w:p>
    <w:p w:rsidR="00EA50DF" w:rsidRDefault="00EA50DF">
      <w:pPr>
        <w:keepLines/>
        <w:widowControl/>
        <w:shd w:val="clear" w:color="auto" w:fill="FFFFFF"/>
        <w:jc w:val="center"/>
        <w:rPr>
          <w:rFonts w:ascii="仿宋_GB2312" w:eastAsia="仿宋_GB2312" w:hAnsi="微软雅黑" w:cs="宋体"/>
          <w:b/>
          <w:bCs/>
          <w:color w:val="333333"/>
          <w:kern w:val="0"/>
          <w:sz w:val="32"/>
          <w:szCs w:val="32"/>
        </w:rPr>
      </w:pPr>
    </w:p>
    <w:p w:rsidR="00EA50DF" w:rsidRDefault="00EA50DF">
      <w:pPr>
        <w:keepLines/>
        <w:widowControl/>
        <w:shd w:val="clear" w:color="auto" w:fill="FFFFFF"/>
        <w:jc w:val="center"/>
        <w:rPr>
          <w:rFonts w:ascii="仿宋_GB2312" w:eastAsia="仿宋_GB2312" w:hAnsi="微软雅黑" w:cs="宋体"/>
          <w:b/>
          <w:bCs/>
          <w:color w:val="333333"/>
          <w:kern w:val="0"/>
          <w:sz w:val="32"/>
          <w:szCs w:val="32"/>
        </w:rPr>
      </w:pPr>
    </w:p>
    <w:p w:rsidR="0076218D" w:rsidRDefault="00B50B69">
      <w:pPr>
        <w:keepLines/>
        <w:widowControl/>
        <w:shd w:val="clear" w:color="auto" w:fill="FFFFFF"/>
        <w:jc w:val="center"/>
        <w:rPr>
          <w:rFonts w:ascii="仿宋_GB2312" w:eastAsia="仿宋_GB2312" w:hAnsi="微软雅黑" w:cs="宋体"/>
          <w:b/>
          <w:bCs/>
          <w:color w:val="333333"/>
          <w:kern w:val="0"/>
          <w:sz w:val="32"/>
          <w:szCs w:val="32"/>
        </w:rPr>
      </w:pPr>
      <w:r>
        <w:rPr>
          <w:rFonts w:ascii="仿宋_GB2312" w:eastAsia="仿宋_GB2312" w:hAnsi="微软雅黑" w:cs="宋体" w:hint="eastAsia"/>
          <w:b/>
          <w:bCs/>
          <w:color w:val="333333"/>
          <w:kern w:val="0"/>
          <w:sz w:val="32"/>
          <w:szCs w:val="32"/>
        </w:rPr>
        <w:lastRenderedPageBreak/>
        <w:t>2021年</w:t>
      </w:r>
      <w:r w:rsidR="00AF60D0">
        <w:rPr>
          <w:rFonts w:ascii="仿宋_GB2312" w:eastAsia="仿宋_GB2312" w:hAnsi="微软雅黑" w:cs="宋体" w:hint="eastAsia"/>
          <w:b/>
          <w:bCs/>
          <w:color w:val="333333"/>
          <w:kern w:val="0"/>
          <w:sz w:val="32"/>
          <w:szCs w:val="32"/>
        </w:rPr>
        <w:t>中共</w:t>
      </w:r>
      <w:r>
        <w:rPr>
          <w:rFonts w:ascii="仿宋_GB2312" w:eastAsia="仿宋_GB2312" w:hAnsi="微软雅黑" w:cs="宋体" w:hint="eastAsia"/>
          <w:b/>
          <w:bCs/>
          <w:color w:val="333333"/>
          <w:kern w:val="0"/>
          <w:sz w:val="32"/>
          <w:szCs w:val="32"/>
        </w:rPr>
        <w:t>溪湖区</w:t>
      </w:r>
      <w:r w:rsidR="00AF60D0">
        <w:rPr>
          <w:rFonts w:ascii="仿宋_GB2312" w:eastAsia="仿宋_GB2312" w:hAnsi="微软雅黑" w:cs="宋体" w:hint="eastAsia"/>
          <w:b/>
          <w:bCs/>
          <w:color w:val="333333"/>
          <w:kern w:val="0"/>
          <w:sz w:val="32"/>
          <w:szCs w:val="32"/>
        </w:rPr>
        <w:t>委党校</w:t>
      </w:r>
      <w:r w:rsidR="0076218D">
        <w:rPr>
          <w:rFonts w:ascii="仿宋_GB2312" w:eastAsia="仿宋_GB2312" w:hAnsi="微软雅黑" w:cs="宋体" w:hint="eastAsia"/>
          <w:b/>
          <w:bCs/>
          <w:color w:val="333333"/>
          <w:kern w:val="0"/>
          <w:sz w:val="32"/>
          <w:szCs w:val="32"/>
        </w:rPr>
        <w:t>（溪湖区行政学校）</w:t>
      </w: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“三公”经费预算表</w:t>
      </w: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Layout w:type="fixed"/>
        <w:tblCellMar>
          <w:left w:w="0" w:type="dxa"/>
          <w:right w:w="0" w:type="dxa"/>
        </w:tblCellMar>
        <w:tblLook w:val="04A0" w:firstRow="1" w:lastRow="0" w:firstColumn="1" w:lastColumn="0" w:noHBand="0" w:noVBand="1"/>
      </w:tblPr>
      <w:tblGrid>
        <w:gridCol w:w="4125"/>
        <w:gridCol w:w="2145"/>
        <w:gridCol w:w="2355"/>
      </w:tblGrid>
      <w:tr w:rsidR="00EA50DF">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EA50DF" w:rsidRDefault="00B50B69">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EA50DF">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EA50DF" w:rsidRDefault="00EA50DF">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2021年</w:t>
            </w:r>
          </w:p>
        </w:tc>
      </w:tr>
      <w:tr w:rsidR="00EA50DF">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A50DF" w:rsidRDefault="00EA50DF">
            <w:pPr>
              <w:keepLines/>
              <w:widowControl/>
              <w:jc w:val="right"/>
              <w:rPr>
                <w:rFonts w:ascii="宋体" w:eastAsia="宋体" w:hAnsi="宋体" w:cs="宋体"/>
                <w:kern w:val="0"/>
                <w:sz w:val="24"/>
                <w:szCs w:val="24"/>
              </w:rPr>
            </w:pP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EA50DF">
            <w:pPr>
              <w:keepLines/>
              <w:widowControl/>
              <w:jc w:val="right"/>
              <w:rPr>
                <w:rFonts w:ascii="宋体" w:eastAsia="宋体" w:hAnsi="宋体" w:cs="宋体"/>
                <w:kern w:val="0"/>
                <w:sz w:val="24"/>
                <w:szCs w:val="24"/>
              </w:rPr>
            </w:pP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EA50DF">
            <w:pPr>
              <w:keepLines/>
              <w:widowControl/>
              <w:jc w:val="right"/>
              <w:rPr>
                <w:rFonts w:ascii="宋体" w:eastAsia="宋体" w:hAnsi="宋体" w:cs="宋体"/>
                <w:kern w:val="0"/>
                <w:sz w:val="24"/>
                <w:szCs w:val="24"/>
              </w:rPr>
            </w:pPr>
          </w:p>
        </w:tc>
      </w:tr>
    </w:tbl>
    <w:p w:rsidR="00EA50DF" w:rsidRDefault="00EA50DF">
      <w:pPr>
        <w:keepLines/>
        <w:widowControl/>
        <w:shd w:val="clear" w:color="auto" w:fill="FFFFFF"/>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EA50DF" w:rsidRDefault="00AF60D0">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中共溪湖区委党校（溪湖区行政学校）</w:t>
      </w:r>
      <w:r w:rsidR="00B50B69">
        <w:rPr>
          <w:rFonts w:ascii="仿宋_GB2312" w:eastAsia="仿宋_GB2312" w:hAnsi="微软雅黑" w:cs="宋体" w:hint="eastAsia"/>
          <w:color w:val="333333"/>
          <w:kern w:val="0"/>
          <w:sz w:val="32"/>
          <w:szCs w:val="32"/>
        </w:rPr>
        <w:t>共有车辆0台，其中：一般公务用车0台。</w:t>
      </w:r>
      <w:r w:rsidR="00D72F43">
        <w:rPr>
          <w:rFonts w:ascii="仿宋_GB2312" w:eastAsia="仿宋_GB2312" w:hAnsi="微软雅黑" w:cs="宋体" w:hint="eastAsia"/>
          <w:color w:val="333333"/>
          <w:kern w:val="0"/>
          <w:sz w:val="32"/>
          <w:szCs w:val="32"/>
        </w:rPr>
        <w:t>无</w:t>
      </w:r>
      <w:r w:rsidR="00B50B69">
        <w:rPr>
          <w:rFonts w:ascii="仿宋_GB2312" w:eastAsia="仿宋_GB2312" w:hAnsi="微软雅黑" w:cs="宋体" w:hint="eastAsia"/>
          <w:color w:val="333333"/>
          <w:kern w:val="0"/>
          <w:sz w:val="32"/>
          <w:szCs w:val="32"/>
        </w:rPr>
        <w:t>其他国有资产情况</w:t>
      </w:r>
      <w:r w:rsidR="00D72F43">
        <w:rPr>
          <w:rFonts w:ascii="仿宋_GB2312" w:eastAsia="仿宋_GB2312" w:hAnsi="微软雅黑" w:cs="宋体" w:hint="eastAsia"/>
          <w:color w:val="333333"/>
          <w:kern w:val="0"/>
          <w:sz w:val="32"/>
          <w:szCs w:val="32"/>
        </w:rPr>
        <w:t>。</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EA50DF" w:rsidRDefault="00B50B69" w:rsidP="000976E2">
      <w:pPr>
        <w:keepLines/>
        <w:widowControl/>
        <w:shd w:val="clear" w:color="auto" w:fill="FFFFFF"/>
        <w:ind w:firstLine="645"/>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根据预算绩效管理要求，</w:t>
      </w:r>
      <w:r w:rsidR="00F7126C">
        <w:rPr>
          <w:rFonts w:ascii="仿宋_GB2312" w:eastAsia="仿宋_GB2312" w:hAnsi="微软雅黑" w:cs="宋体" w:hint="eastAsia"/>
          <w:color w:val="333333"/>
          <w:kern w:val="0"/>
          <w:sz w:val="32"/>
          <w:szCs w:val="32"/>
        </w:rPr>
        <w:t>中共</w:t>
      </w:r>
      <w:r>
        <w:rPr>
          <w:rFonts w:ascii="仿宋_GB2312" w:eastAsia="仿宋_GB2312" w:hAnsi="微软雅黑" w:cs="宋体" w:hint="eastAsia"/>
          <w:color w:val="333333"/>
          <w:kern w:val="0"/>
          <w:sz w:val="32"/>
          <w:szCs w:val="32"/>
        </w:rPr>
        <w:t>溪湖区</w:t>
      </w:r>
      <w:r w:rsidR="00F7126C">
        <w:rPr>
          <w:rFonts w:ascii="仿宋_GB2312" w:eastAsia="仿宋_GB2312" w:hAnsi="微软雅黑" w:cs="宋体" w:hint="eastAsia"/>
          <w:color w:val="333333"/>
          <w:kern w:val="0"/>
          <w:sz w:val="32"/>
          <w:szCs w:val="32"/>
        </w:rPr>
        <w:t>委党校</w:t>
      </w:r>
      <w:r w:rsidR="00DB758B">
        <w:rPr>
          <w:rFonts w:ascii="仿宋_GB2312" w:eastAsia="仿宋_GB2312" w:hAnsi="微软雅黑" w:cs="宋体" w:hint="eastAsia"/>
          <w:color w:val="333333"/>
          <w:kern w:val="0"/>
          <w:sz w:val="32"/>
          <w:szCs w:val="32"/>
        </w:rPr>
        <w:t>（溪湖区行政学校）</w:t>
      </w:r>
      <w:r>
        <w:rPr>
          <w:rFonts w:ascii="仿宋_GB2312" w:eastAsia="仿宋_GB2312" w:hAnsi="微软雅黑" w:cs="宋体" w:hint="eastAsia"/>
          <w:color w:val="333333"/>
          <w:kern w:val="0"/>
          <w:sz w:val="32"/>
          <w:szCs w:val="32"/>
        </w:rPr>
        <w:t>2021年应编制绩效目标的项目共5个，实际编制绩效目标的项目共5个，涉及资金</w:t>
      </w:r>
      <w:r w:rsidR="00E74BA2">
        <w:rPr>
          <w:rFonts w:ascii="仿宋_GB2312" w:eastAsia="仿宋_GB2312" w:hAnsi="微软雅黑" w:cs="宋体"/>
          <w:color w:val="333333"/>
          <w:kern w:val="0"/>
          <w:sz w:val="32"/>
          <w:szCs w:val="32"/>
        </w:rPr>
        <w:t>4.9</w:t>
      </w:r>
      <w:r>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D72F43" w:rsidRDefault="00D72F43" w:rsidP="000976E2">
      <w:pPr>
        <w:keepLines/>
        <w:widowControl/>
        <w:shd w:val="clear" w:color="auto" w:fill="FFFFFF"/>
        <w:ind w:firstLine="645"/>
        <w:jc w:val="left"/>
        <w:rPr>
          <w:rFonts w:ascii="仿宋_GB2312" w:eastAsia="仿宋_GB2312" w:hAnsi="微软雅黑" w:cs="宋体" w:hint="eastAsia"/>
          <w:color w:val="333333"/>
          <w:kern w:val="0"/>
          <w:sz w:val="32"/>
          <w:szCs w:val="32"/>
        </w:rPr>
      </w:pPr>
    </w:p>
    <w:p w:rsidR="00D72F43" w:rsidRPr="000976E2" w:rsidRDefault="00D72F43" w:rsidP="000976E2">
      <w:pPr>
        <w:keepLines/>
        <w:widowControl/>
        <w:shd w:val="clear" w:color="auto" w:fill="FFFFFF"/>
        <w:ind w:firstLine="645"/>
        <w:jc w:val="left"/>
        <w:rPr>
          <w:rFonts w:ascii="仿宋_GB2312" w:eastAsia="仿宋_GB2312" w:hAnsi="微软雅黑" w:cs="宋体"/>
          <w:color w:val="333333"/>
          <w:kern w:val="0"/>
          <w:sz w:val="32"/>
          <w:szCs w:val="32"/>
        </w:rPr>
      </w:pPr>
      <w:bookmarkStart w:id="0" w:name="_GoBack"/>
      <w:bookmarkEnd w:id="0"/>
    </w:p>
    <w:tbl>
      <w:tblPr>
        <w:tblW w:w="8519" w:type="dxa"/>
        <w:tblInd w:w="93" w:type="dxa"/>
        <w:tblLayout w:type="fixed"/>
        <w:tblLook w:val="04A0" w:firstRow="1" w:lastRow="0" w:firstColumn="1" w:lastColumn="0" w:noHBand="0" w:noVBand="1"/>
      </w:tblPr>
      <w:tblGrid>
        <w:gridCol w:w="582"/>
        <w:gridCol w:w="709"/>
        <w:gridCol w:w="1417"/>
        <w:gridCol w:w="2977"/>
        <w:gridCol w:w="567"/>
        <w:gridCol w:w="567"/>
        <w:gridCol w:w="567"/>
        <w:gridCol w:w="567"/>
        <w:gridCol w:w="566"/>
      </w:tblGrid>
      <w:tr w:rsidR="00EA50DF">
        <w:trPr>
          <w:trHeight w:val="619"/>
        </w:trPr>
        <w:tc>
          <w:tcPr>
            <w:tcW w:w="8519" w:type="dxa"/>
            <w:gridSpan w:val="9"/>
            <w:tcBorders>
              <w:top w:val="nil"/>
              <w:left w:val="nil"/>
              <w:bottom w:val="nil"/>
              <w:right w:val="nil"/>
            </w:tcBorders>
            <w:shd w:val="clear" w:color="auto" w:fill="auto"/>
            <w:vAlign w:val="center"/>
          </w:tcPr>
          <w:p w:rsidR="00EA50DF" w:rsidRDefault="00B50B69">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部门整体绩效目标情况表</w:t>
            </w:r>
          </w:p>
        </w:tc>
      </w:tr>
      <w:tr w:rsidR="00EA50DF">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EA50DF">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r>
      <w:tr w:rsidR="00EA50DF">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1.做好各项日常事务性工作。</w:t>
            </w:r>
            <w:r>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w:t>
            </w:r>
            <w:proofErr w:type="gramStart"/>
            <w:r>
              <w:rPr>
                <w:rFonts w:ascii="宋体" w:eastAsia="宋体" w:hAnsi="宋体" w:cs="宋体" w:hint="eastAsia"/>
                <w:kern w:val="0"/>
                <w:szCs w:val="21"/>
              </w:rPr>
              <w:t>办考核</w:t>
            </w:r>
            <w:proofErr w:type="gramEnd"/>
            <w:r>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bl>
    <w:p w:rsidR="00EA50DF" w:rsidRDefault="00EA50DF"/>
    <w:p w:rsidR="00EA50DF" w:rsidRDefault="00B50B69">
      <w:pPr>
        <w:jc w:val="center"/>
        <w:rPr>
          <w:rFonts w:ascii="宋体" w:hAnsi="宋体"/>
          <w:b/>
          <w:sz w:val="36"/>
          <w:szCs w:val="36"/>
        </w:rPr>
      </w:pPr>
      <w:r>
        <w:rPr>
          <w:rFonts w:ascii="宋体" w:hAnsi="宋体" w:hint="eastAsia"/>
          <w:b/>
          <w:sz w:val="36"/>
          <w:szCs w:val="36"/>
        </w:rPr>
        <w:lastRenderedPageBreak/>
        <w:t>第四部分 名词解释</w:t>
      </w:r>
    </w:p>
    <w:p w:rsidR="00EA50DF" w:rsidRDefault="00EA50DF">
      <w:pPr>
        <w:jc w:val="center"/>
        <w:rPr>
          <w:rFonts w:ascii="黑体" w:eastAsia="黑体"/>
          <w:sz w:val="36"/>
          <w:szCs w:val="36"/>
        </w:rPr>
      </w:pP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EA50DF" w:rsidRDefault="00B50B69">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EA50DF" w:rsidRDefault="00B50B69">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A50DF" w:rsidRDefault="00B50B69">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EA50DF" w:rsidRDefault="00B50B69">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EA50DF" w:rsidRDefault="00B50B69">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EA50DF" w:rsidRDefault="00B50B69">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EA50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786" w:rsidRDefault="008C1786" w:rsidP="00E74BA2">
      <w:r>
        <w:separator/>
      </w:r>
    </w:p>
  </w:endnote>
  <w:endnote w:type="continuationSeparator" w:id="0">
    <w:p w:rsidR="008C1786" w:rsidRDefault="008C1786" w:rsidP="00E74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786" w:rsidRDefault="008C1786" w:rsidP="00E74BA2">
      <w:r>
        <w:separator/>
      </w:r>
    </w:p>
  </w:footnote>
  <w:footnote w:type="continuationSeparator" w:id="0">
    <w:p w:rsidR="008C1786" w:rsidRDefault="008C1786" w:rsidP="00E74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25519"/>
    <w:rsid w:val="000639EA"/>
    <w:rsid w:val="0009450A"/>
    <w:rsid w:val="000976E2"/>
    <w:rsid w:val="000B3AAD"/>
    <w:rsid w:val="001074D8"/>
    <w:rsid w:val="001770E9"/>
    <w:rsid w:val="00177A6F"/>
    <w:rsid w:val="001B35B4"/>
    <w:rsid w:val="002110B1"/>
    <w:rsid w:val="00220F41"/>
    <w:rsid w:val="00302062"/>
    <w:rsid w:val="00304D2F"/>
    <w:rsid w:val="00317954"/>
    <w:rsid w:val="00467FB6"/>
    <w:rsid w:val="004A6677"/>
    <w:rsid w:val="004A6B6D"/>
    <w:rsid w:val="004F1170"/>
    <w:rsid w:val="005C0071"/>
    <w:rsid w:val="005F7C8C"/>
    <w:rsid w:val="00623952"/>
    <w:rsid w:val="00686DA1"/>
    <w:rsid w:val="006B6A96"/>
    <w:rsid w:val="006E2022"/>
    <w:rsid w:val="0076218D"/>
    <w:rsid w:val="007C4532"/>
    <w:rsid w:val="007C5F33"/>
    <w:rsid w:val="007F4D5A"/>
    <w:rsid w:val="00816F67"/>
    <w:rsid w:val="00831E8C"/>
    <w:rsid w:val="008349A5"/>
    <w:rsid w:val="008B4AE0"/>
    <w:rsid w:val="008C1786"/>
    <w:rsid w:val="008D7A97"/>
    <w:rsid w:val="00906CFE"/>
    <w:rsid w:val="009A0193"/>
    <w:rsid w:val="009C455C"/>
    <w:rsid w:val="009F1E51"/>
    <w:rsid w:val="00A34CC2"/>
    <w:rsid w:val="00A92A39"/>
    <w:rsid w:val="00A97BF0"/>
    <w:rsid w:val="00AC54B1"/>
    <w:rsid w:val="00AD2EC7"/>
    <w:rsid w:val="00AF328F"/>
    <w:rsid w:val="00AF60D0"/>
    <w:rsid w:val="00B03B22"/>
    <w:rsid w:val="00B218D5"/>
    <w:rsid w:val="00B50B69"/>
    <w:rsid w:val="00BE7DB2"/>
    <w:rsid w:val="00C623AE"/>
    <w:rsid w:val="00C84327"/>
    <w:rsid w:val="00D07E5D"/>
    <w:rsid w:val="00D20DD5"/>
    <w:rsid w:val="00D2196B"/>
    <w:rsid w:val="00D72F43"/>
    <w:rsid w:val="00D920CF"/>
    <w:rsid w:val="00DB758B"/>
    <w:rsid w:val="00DD40A9"/>
    <w:rsid w:val="00E45036"/>
    <w:rsid w:val="00E74BA2"/>
    <w:rsid w:val="00EA50DF"/>
    <w:rsid w:val="00F27900"/>
    <w:rsid w:val="00F7126C"/>
    <w:rsid w:val="2FBD5710"/>
    <w:rsid w:val="58240988"/>
    <w:rsid w:val="5AA85C47"/>
    <w:rsid w:val="65905A33"/>
    <w:rsid w:val="74737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1">
    <w:name w:val="列出段落1"/>
    <w:basedOn w:val="a"/>
    <w:uiPriority w:val="34"/>
    <w:qFormat/>
    <w:pPr>
      <w:ind w:firstLineChars="200" w:firstLine="420"/>
    </w:pPr>
  </w:style>
  <w:style w:type="paragraph" w:styleId="a5">
    <w:name w:val="header"/>
    <w:basedOn w:val="a"/>
    <w:link w:val="Char"/>
    <w:uiPriority w:val="99"/>
    <w:unhideWhenUsed/>
    <w:rsid w:val="00E74B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74BA2"/>
    <w:rPr>
      <w:kern w:val="2"/>
      <w:sz w:val="18"/>
      <w:szCs w:val="18"/>
    </w:rPr>
  </w:style>
  <w:style w:type="paragraph" w:styleId="a6">
    <w:name w:val="footer"/>
    <w:basedOn w:val="a"/>
    <w:link w:val="Char0"/>
    <w:uiPriority w:val="99"/>
    <w:unhideWhenUsed/>
    <w:rsid w:val="00E74BA2"/>
    <w:pPr>
      <w:tabs>
        <w:tab w:val="center" w:pos="4153"/>
        <w:tab w:val="right" w:pos="8306"/>
      </w:tabs>
      <w:snapToGrid w:val="0"/>
      <w:jc w:val="left"/>
    </w:pPr>
    <w:rPr>
      <w:sz w:val="18"/>
      <w:szCs w:val="18"/>
    </w:rPr>
  </w:style>
  <w:style w:type="character" w:customStyle="1" w:styleId="Char0">
    <w:name w:val="页脚 Char"/>
    <w:basedOn w:val="a0"/>
    <w:link w:val="a6"/>
    <w:uiPriority w:val="99"/>
    <w:rsid w:val="00E74BA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1">
    <w:name w:val="列出段落1"/>
    <w:basedOn w:val="a"/>
    <w:uiPriority w:val="34"/>
    <w:qFormat/>
    <w:pPr>
      <w:ind w:firstLineChars="200" w:firstLine="420"/>
    </w:pPr>
  </w:style>
  <w:style w:type="paragraph" w:styleId="a5">
    <w:name w:val="header"/>
    <w:basedOn w:val="a"/>
    <w:link w:val="Char"/>
    <w:uiPriority w:val="99"/>
    <w:unhideWhenUsed/>
    <w:rsid w:val="00E74B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74BA2"/>
    <w:rPr>
      <w:kern w:val="2"/>
      <w:sz w:val="18"/>
      <w:szCs w:val="18"/>
    </w:rPr>
  </w:style>
  <w:style w:type="paragraph" w:styleId="a6">
    <w:name w:val="footer"/>
    <w:basedOn w:val="a"/>
    <w:link w:val="Char0"/>
    <w:uiPriority w:val="99"/>
    <w:unhideWhenUsed/>
    <w:rsid w:val="00E74BA2"/>
    <w:pPr>
      <w:tabs>
        <w:tab w:val="center" w:pos="4153"/>
        <w:tab w:val="right" w:pos="8306"/>
      </w:tabs>
      <w:snapToGrid w:val="0"/>
      <w:jc w:val="left"/>
    </w:pPr>
    <w:rPr>
      <w:sz w:val="18"/>
      <w:szCs w:val="18"/>
    </w:rPr>
  </w:style>
  <w:style w:type="character" w:customStyle="1" w:styleId="Char0">
    <w:name w:val="页脚 Char"/>
    <w:basedOn w:val="a0"/>
    <w:link w:val="a6"/>
    <w:uiPriority w:val="99"/>
    <w:rsid w:val="00E74BA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727</Words>
  <Characters>4148</Characters>
  <Application>Microsoft Office Word</Application>
  <DocSecurity>0</DocSecurity>
  <Lines>34</Lines>
  <Paragraphs>9</Paragraphs>
  <ScaleCrop>false</ScaleCrop>
  <Company>china</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56</cp:revision>
  <dcterms:created xsi:type="dcterms:W3CDTF">2021-06-30T08:54:00Z</dcterms:created>
  <dcterms:modified xsi:type="dcterms:W3CDTF">2022-09-11T02:24:00Z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