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69" w:rsidRDefault="00915969">
      <w:pPr>
        <w:widowControl/>
        <w:shd w:val="clear" w:color="auto" w:fill="FFFFFF"/>
        <w:jc w:val="center"/>
        <w:rPr>
          <w:rFonts w:ascii="宋体" w:eastAsia="宋体" w:hAnsi="宋体" w:cs="宋体"/>
          <w:b/>
          <w:bCs/>
          <w:color w:val="333333"/>
          <w:kern w:val="0"/>
          <w:sz w:val="53"/>
          <w:szCs w:val="53"/>
        </w:rPr>
      </w:pPr>
    </w:p>
    <w:p w:rsidR="00915969" w:rsidRDefault="00915969">
      <w:pPr>
        <w:widowControl/>
        <w:shd w:val="clear" w:color="auto" w:fill="FFFFFF"/>
        <w:jc w:val="center"/>
        <w:rPr>
          <w:rFonts w:ascii="宋体" w:eastAsia="宋体" w:hAnsi="宋体" w:cs="宋体"/>
          <w:b/>
          <w:bCs/>
          <w:color w:val="333333"/>
          <w:kern w:val="0"/>
          <w:sz w:val="53"/>
          <w:szCs w:val="53"/>
        </w:rPr>
      </w:pPr>
    </w:p>
    <w:p w:rsidR="00915969" w:rsidRDefault="00915969">
      <w:pPr>
        <w:widowControl/>
        <w:shd w:val="clear" w:color="auto" w:fill="FFFFFF"/>
        <w:jc w:val="center"/>
        <w:rPr>
          <w:rFonts w:ascii="宋体" w:eastAsia="宋体" w:hAnsi="宋体" w:cs="宋体"/>
          <w:b/>
          <w:bCs/>
          <w:color w:val="333333"/>
          <w:kern w:val="0"/>
          <w:sz w:val="53"/>
          <w:szCs w:val="53"/>
        </w:rPr>
      </w:pPr>
    </w:p>
    <w:p w:rsidR="00915969" w:rsidRDefault="00915969">
      <w:pPr>
        <w:widowControl/>
        <w:shd w:val="clear" w:color="auto" w:fill="FFFFFF"/>
        <w:jc w:val="center"/>
        <w:rPr>
          <w:rFonts w:ascii="宋体" w:eastAsia="宋体" w:hAnsi="宋体" w:cs="宋体"/>
          <w:b/>
          <w:bCs/>
          <w:color w:val="333333"/>
          <w:kern w:val="0"/>
          <w:sz w:val="53"/>
          <w:szCs w:val="53"/>
        </w:rPr>
      </w:pPr>
    </w:p>
    <w:p w:rsidR="00915969" w:rsidRDefault="00915969">
      <w:pPr>
        <w:widowControl/>
        <w:shd w:val="clear" w:color="auto" w:fill="FFFFFF"/>
        <w:jc w:val="center"/>
        <w:rPr>
          <w:rFonts w:ascii="宋体" w:eastAsia="宋体" w:hAnsi="宋体" w:cs="宋体"/>
          <w:b/>
          <w:bCs/>
          <w:color w:val="333333"/>
          <w:kern w:val="0"/>
          <w:sz w:val="53"/>
          <w:szCs w:val="53"/>
        </w:rPr>
      </w:pPr>
    </w:p>
    <w:p w:rsidR="00915969" w:rsidRDefault="00E5175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委宣传部</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915969">
      <w:pPr>
        <w:widowControl/>
        <w:shd w:val="clear" w:color="auto" w:fill="FFFFFF"/>
        <w:jc w:val="center"/>
        <w:rPr>
          <w:rFonts w:ascii="微软雅黑" w:eastAsia="微软雅黑" w:hAnsi="微软雅黑" w:cs="宋体"/>
          <w:color w:val="333333"/>
          <w:kern w:val="0"/>
          <w:sz w:val="24"/>
          <w:szCs w:val="24"/>
        </w:rPr>
      </w:pPr>
    </w:p>
    <w:p w:rsidR="00915969" w:rsidRDefault="00E5175D">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委宣传部</w:t>
      </w:r>
    </w:p>
    <w:p w:rsidR="00915969" w:rsidRDefault="00E5175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委宣传部</w:t>
      </w:r>
      <w:r>
        <w:rPr>
          <w:rFonts w:ascii="黑体" w:eastAsia="黑体" w:hAnsi="黑体" w:cs="宋体" w:hint="eastAsia"/>
          <w:color w:val="333333"/>
          <w:kern w:val="0"/>
          <w:sz w:val="32"/>
          <w:szCs w:val="32"/>
        </w:rPr>
        <w:t>概况</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委宣传部</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915969" w:rsidRDefault="00E5175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915969" w:rsidRDefault="00E5175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915969" w:rsidRDefault="00E5175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915969" w:rsidRDefault="00E5175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915969" w:rsidRDefault="00E5175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915969" w:rsidRDefault="009159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w:t>
      </w:r>
      <w:r>
        <w:rPr>
          <w:rFonts w:ascii="仿宋_GB2312" w:eastAsia="仿宋_GB2312" w:hAnsi="微软雅黑" w:cs="宋体" w:hint="eastAsia"/>
          <w:color w:val="333333"/>
          <w:kern w:val="0"/>
          <w:sz w:val="32"/>
          <w:szCs w:val="32"/>
        </w:rPr>
        <w:t>人民共和国政府信息公开条例》等有关规定，结合</w:t>
      </w:r>
      <w:r>
        <w:rPr>
          <w:rFonts w:ascii="仿宋_GB2312" w:eastAsia="仿宋_GB2312" w:hAnsi="微软雅黑" w:cs="宋体" w:hint="eastAsia"/>
          <w:color w:val="333333"/>
          <w:kern w:val="0"/>
          <w:sz w:val="32"/>
          <w:szCs w:val="32"/>
        </w:rPr>
        <w:t>我单位</w:t>
      </w:r>
      <w:r>
        <w:rPr>
          <w:rFonts w:ascii="仿宋_GB2312" w:eastAsia="仿宋_GB2312" w:hAnsi="微软雅黑" w:cs="宋体" w:hint="eastAsia"/>
          <w:color w:val="333333"/>
          <w:kern w:val="0"/>
          <w:sz w:val="32"/>
          <w:szCs w:val="32"/>
        </w:rPr>
        <w:t>实际，制定本办法。</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部门预决算信息公开管理。</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w:t>
      </w:r>
      <w:r>
        <w:rPr>
          <w:rFonts w:ascii="仿宋_GB2312" w:eastAsia="仿宋_GB2312" w:hAnsi="微软雅黑" w:cs="宋体" w:hint="eastAsia"/>
          <w:color w:val="333333"/>
          <w:kern w:val="0"/>
          <w:sz w:val="32"/>
          <w:szCs w:val="32"/>
        </w:rPr>
        <w:t>我单位</w:t>
      </w:r>
      <w:r>
        <w:rPr>
          <w:rFonts w:ascii="仿宋_GB2312" w:eastAsia="仿宋_GB2312" w:hAnsi="微软雅黑" w:cs="宋体" w:hint="eastAsia"/>
          <w:color w:val="333333"/>
          <w:kern w:val="0"/>
          <w:sz w:val="32"/>
          <w:szCs w:val="32"/>
        </w:rPr>
        <w:t>部门预决算信息公开工作，履行下列职责：</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部门预决算信息公开的工作方案；</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w:t>
      </w:r>
      <w:r>
        <w:rPr>
          <w:rFonts w:ascii="仿宋_GB2312" w:eastAsia="仿宋_GB2312" w:hAnsi="微软雅黑" w:cs="宋体" w:hint="eastAsia"/>
          <w:color w:val="333333"/>
          <w:kern w:val="0"/>
          <w:sz w:val="32"/>
          <w:szCs w:val="32"/>
        </w:rPr>
        <w:t>我单位</w:t>
      </w:r>
      <w:r>
        <w:rPr>
          <w:rFonts w:ascii="仿宋_GB2312" w:eastAsia="仿宋_GB2312" w:hAnsi="微软雅黑" w:cs="宋体" w:hint="eastAsia"/>
          <w:color w:val="333333"/>
          <w:kern w:val="0"/>
          <w:sz w:val="32"/>
          <w:szCs w:val="32"/>
        </w:rPr>
        <w:t>部门预决算信息；</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w:t>
      </w:r>
      <w:r>
        <w:rPr>
          <w:rFonts w:ascii="仿宋_GB2312" w:eastAsia="仿宋_GB2312" w:hAnsi="微软雅黑" w:cs="宋体" w:hint="eastAsia"/>
          <w:color w:val="333333"/>
          <w:kern w:val="0"/>
          <w:sz w:val="32"/>
          <w:szCs w:val="32"/>
        </w:rPr>
        <w:t>我单位</w:t>
      </w:r>
      <w:r>
        <w:rPr>
          <w:rFonts w:ascii="仿宋_GB2312" w:eastAsia="仿宋_GB2312" w:hAnsi="微软雅黑" w:cs="宋体" w:hint="eastAsia"/>
          <w:color w:val="333333"/>
          <w:kern w:val="0"/>
          <w:sz w:val="32"/>
          <w:szCs w:val="32"/>
        </w:rPr>
        <w:t>门户网站“财政预决算”专栏公开，并保持长期公开状态，便于社会公众查询监督。</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915969" w:rsidRDefault="00E5175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E5175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委宣传部</w:t>
      </w:r>
      <w:r>
        <w:rPr>
          <w:rFonts w:ascii="宋体" w:eastAsia="宋体" w:hAnsi="宋体" w:cs="宋体" w:hint="eastAsia"/>
          <w:b/>
          <w:bCs/>
          <w:color w:val="333333"/>
          <w:kern w:val="0"/>
          <w:sz w:val="36"/>
          <w:szCs w:val="36"/>
        </w:rPr>
        <w:t>概况</w:t>
      </w:r>
    </w:p>
    <w:p w:rsidR="00915969" w:rsidRDefault="00915969">
      <w:pPr>
        <w:keepLines/>
        <w:widowControl/>
        <w:shd w:val="clear" w:color="auto" w:fill="FFFFFF"/>
        <w:ind w:firstLine="645"/>
        <w:jc w:val="left"/>
        <w:rPr>
          <w:rFonts w:ascii="微软雅黑" w:eastAsia="微软雅黑" w:hAnsi="微软雅黑" w:cs="宋体"/>
          <w:color w:val="333333"/>
          <w:kern w:val="0"/>
          <w:sz w:val="24"/>
          <w:szCs w:val="24"/>
        </w:rPr>
      </w:pP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溪湖区</w:t>
      </w:r>
      <w:r>
        <w:rPr>
          <w:rFonts w:ascii="仿宋_GB2312" w:eastAsia="仿宋_GB2312" w:hAnsi="微软雅黑" w:cs="宋体" w:hint="eastAsia"/>
          <w:color w:val="333333"/>
          <w:kern w:val="0"/>
          <w:sz w:val="32"/>
          <w:szCs w:val="32"/>
        </w:rPr>
        <w:t>委</w:t>
      </w:r>
      <w:r>
        <w:rPr>
          <w:rFonts w:ascii="仿宋_GB2312" w:eastAsia="仿宋_GB2312" w:hAnsi="微软雅黑" w:cs="宋体" w:hint="eastAsia"/>
          <w:color w:val="333333"/>
          <w:kern w:val="0"/>
          <w:sz w:val="32"/>
          <w:szCs w:val="32"/>
        </w:rPr>
        <w:t>宣传部三定方案属于涉密文件，机构、职责、编制不允许公开。</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915969" w:rsidRDefault="00E5175D">
      <w:pPr>
        <w:keepLines/>
        <w:widowControl/>
        <w:shd w:val="clear" w:color="auto" w:fill="FFFFFF"/>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中共本溪市溪湖区委宣传部</w:t>
      </w:r>
    </w:p>
    <w:p w:rsidR="00915969" w:rsidRDefault="00915969">
      <w:pPr>
        <w:keepLines/>
        <w:widowControl/>
        <w:shd w:val="clear" w:color="auto" w:fill="FFFFFF"/>
        <w:ind w:firstLine="645"/>
        <w:jc w:val="left"/>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915969">
      <w:pPr>
        <w:keepLines/>
        <w:widowControl/>
        <w:shd w:val="clear" w:color="auto" w:fill="FFFFFF"/>
        <w:jc w:val="center"/>
        <w:rPr>
          <w:rFonts w:ascii="微软雅黑" w:eastAsia="微软雅黑" w:hAnsi="微软雅黑" w:cs="宋体"/>
          <w:color w:val="333333"/>
          <w:kern w:val="0"/>
          <w:sz w:val="24"/>
          <w:szCs w:val="24"/>
        </w:rPr>
      </w:pPr>
    </w:p>
    <w:p w:rsidR="00915969" w:rsidRDefault="00E5175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333333"/>
          <w:kern w:val="0"/>
          <w:sz w:val="36"/>
          <w:szCs w:val="36"/>
        </w:rPr>
        <w:t>委宣传部</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915969" w:rsidRDefault="00915969">
      <w:pPr>
        <w:keepLines/>
        <w:widowControl/>
        <w:shd w:val="clear" w:color="auto" w:fill="FFFFFF"/>
        <w:jc w:val="left"/>
        <w:rPr>
          <w:rFonts w:ascii="微软雅黑" w:eastAsia="微软雅黑" w:hAnsi="微软雅黑" w:cs="宋体"/>
          <w:color w:val="333333"/>
          <w:kern w:val="0"/>
          <w:sz w:val="24"/>
          <w:szCs w:val="24"/>
        </w:rPr>
      </w:pPr>
    </w:p>
    <w:p w:rsidR="00915969" w:rsidRDefault="00E5175D">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所有收入和支出均纳入部门预算管理。其中：</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（一）收入预算76.46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76.46</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76.46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68.06</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8.4</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9.65</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基本支出增加</w:t>
      </w:r>
      <w:r>
        <w:rPr>
          <w:rFonts w:ascii="仿宋_GB2312" w:eastAsia="仿宋_GB2312" w:hAnsi="微软雅黑" w:cs="宋体" w:hint="eastAsia"/>
          <w:color w:val="333333"/>
          <w:kern w:val="0"/>
          <w:sz w:val="32"/>
          <w:szCs w:val="32"/>
        </w:rPr>
        <w:t>。</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kern w:val="0"/>
          <w:sz w:val="32"/>
          <w:szCs w:val="32"/>
        </w:rPr>
        <w:t>5.14</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1.95</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人员调整</w:t>
      </w:r>
      <w:r>
        <w:rPr>
          <w:rFonts w:ascii="仿宋_GB2312" w:eastAsia="仿宋_GB2312" w:hAnsi="微软雅黑" w:cs="宋体" w:hint="eastAsia"/>
          <w:color w:val="333333"/>
          <w:kern w:val="0"/>
          <w:sz w:val="32"/>
          <w:szCs w:val="32"/>
        </w:rPr>
        <w:t>。</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915969" w:rsidRDefault="00E5175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0.06</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915969" w:rsidRDefault="00E5175D">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年持平万元，主要原因是</w:t>
      </w:r>
      <w:r>
        <w:rPr>
          <w:rFonts w:ascii="仿宋_GB2312" w:eastAsia="仿宋_GB2312" w:hAnsi="微软雅黑" w:cs="宋体" w:hint="eastAsia"/>
          <w:color w:val="333333"/>
          <w:kern w:val="0"/>
          <w:sz w:val="32"/>
          <w:szCs w:val="32"/>
        </w:rPr>
        <w:t>不存在因公出国（境）业务。</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0.06</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支出</w:t>
      </w:r>
      <w:r>
        <w:rPr>
          <w:rFonts w:ascii="仿宋_GB2312" w:eastAsia="仿宋_GB2312" w:hAnsi="微软雅黑" w:cs="宋体" w:hint="eastAsia"/>
          <w:color w:val="333333"/>
          <w:kern w:val="0"/>
          <w:sz w:val="32"/>
          <w:szCs w:val="32"/>
        </w:rPr>
        <w:t>。</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没有公务用车</w:t>
      </w:r>
      <w:r>
        <w:rPr>
          <w:rFonts w:ascii="仿宋_GB2312" w:eastAsia="仿宋_GB2312" w:hAnsi="微软雅黑" w:cs="宋体" w:hint="eastAsia"/>
          <w:color w:val="333333"/>
          <w:kern w:val="0"/>
          <w:sz w:val="32"/>
          <w:szCs w:val="32"/>
        </w:rPr>
        <w:t>。</w:t>
      </w:r>
    </w:p>
    <w:p w:rsidR="00915969" w:rsidRDefault="00E5175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委宣传部</w:t>
      </w:r>
      <w:r>
        <w:rPr>
          <w:rFonts w:ascii="仿宋_GB2312" w:eastAsia="仿宋_GB2312" w:hAnsi="微软雅黑" w:cs="宋体" w:hint="eastAsia"/>
          <w:b/>
          <w:bCs/>
          <w:color w:val="333333"/>
          <w:kern w:val="0"/>
          <w:sz w:val="32"/>
          <w:szCs w:val="32"/>
        </w:rPr>
        <w:t>“三公”经费预算表</w:t>
      </w:r>
    </w:p>
    <w:p w:rsidR="00915969" w:rsidRDefault="00E5175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91596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E5175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915969" w:rsidRDefault="00E5175D">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91596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915969" w:rsidRDefault="00915969">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915969" w:rsidRDefault="00E5175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915969" w:rsidRDefault="00E5175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91596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E5175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915969" w:rsidRDefault="00915969">
            <w:pPr>
              <w:keepLines/>
              <w:widowControl/>
              <w:jc w:val="right"/>
              <w:rPr>
                <w:rFonts w:ascii="宋体" w:eastAsia="宋体" w:hAnsi="宋体" w:cs="宋体"/>
                <w:kern w:val="0"/>
                <w:sz w:val="24"/>
                <w:szCs w:val="24"/>
              </w:rPr>
            </w:pPr>
          </w:p>
        </w:tc>
      </w:tr>
      <w:tr w:rsidR="0091596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915969" w:rsidRDefault="00E5175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r>
      <w:tr w:rsidR="0091596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E5175D">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91596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915969" w:rsidRDefault="00E5175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r>
      <w:tr w:rsidR="0091596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r>
      <w:tr w:rsidR="0091596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E5175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915969" w:rsidRDefault="00915969">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915969" w:rsidRDefault="00915969">
            <w:pPr>
              <w:keepLines/>
              <w:widowControl/>
              <w:jc w:val="right"/>
              <w:rPr>
                <w:rFonts w:ascii="宋体" w:eastAsia="宋体" w:hAnsi="宋体" w:cs="宋体"/>
                <w:kern w:val="0"/>
                <w:sz w:val="24"/>
                <w:szCs w:val="24"/>
              </w:rPr>
            </w:pPr>
          </w:p>
        </w:tc>
      </w:tr>
    </w:tbl>
    <w:p w:rsidR="00915969" w:rsidRDefault="00915969">
      <w:pPr>
        <w:keepLines/>
        <w:widowControl/>
        <w:shd w:val="clear" w:color="auto" w:fill="FFFFFF"/>
        <w:jc w:val="left"/>
        <w:rPr>
          <w:rFonts w:ascii="微软雅黑" w:eastAsia="微软雅黑" w:hAnsi="微软雅黑" w:cs="宋体"/>
          <w:color w:val="333333"/>
          <w:kern w:val="0"/>
          <w:sz w:val="24"/>
          <w:szCs w:val="24"/>
        </w:rPr>
      </w:pP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bookmarkStart w:id="0" w:name="_GoBack"/>
      <w:bookmarkEnd w:id="0"/>
    </w:p>
    <w:p w:rsidR="00915969" w:rsidRDefault="00E5175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915969" w:rsidRDefault="00E5175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Pr>
        <w:keepLines/>
      </w:pPr>
    </w:p>
    <w:p w:rsidR="00915969" w:rsidRDefault="00915969"/>
    <w:p w:rsidR="00915969" w:rsidRDefault="00E5175D">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915969" w:rsidRDefault="00915969">
      <w:pPr>
        <w:jc w:val="center"/>
        <w:rPr>
          <w:rFonts w:ascii="黑体" w:eastAsia="黑体"/>
          <w:sz w:val="36"/>
          <w:szCs w:val="36"/>
        </w:rPr>
      </w:pP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915969" w:rsidRDefault="00E5175D">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915969" w:rsidRDefault="00E5175D">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15969" w:rsidRDefault="00E5175D">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915969" w:rsidRDefault="00E5175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915969" w:rsidRDefault="00E5175D">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915969" w:rsidRDefault="00E5175D">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915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915969"/>
    <w:rsid w:val="00B218D5"/>
    <w:rsid w:val="00E5175D"/>
    <w:rsid w:val="00F27900"/>
    <w:rsid w:val="115F097E"/>
    <w:rsid w:val="4F5C492C"/>
    <w:rsid w:val="51D8778E"/>
    <w:rsid w:val="5FF8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501</Words>
  <Characters>2859</Characters>
  <Application>Microsoft Office Word</Application>
  <DocSecurity>0</DocSecurity>
  <Lines>23</Lines>
  <Paragraphs>6</Paragraphs>
  <ScaleCrop>false</ScaleCrop>
  <Company>china</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23BBA54AB95B4F0F95151E30D7874E88</vt:lpwstr>
  </property>
</Properties>
</file>