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53"/>
          <w:szCs w:val="53"/>
        </w:rPr>
        <w:t>本溪市溪湖区人力资源和社会保障局2022年部门预算</w:t>
      </w: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本溪市溪湖区人力资源和社会保障局</w:t>
      </w: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目录</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第一部分部门预算公开管理文件</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第二部分本溪市溪湖区人力资源和社会保障局概况</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一、主要职责</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二、机构设置</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第三部分本溪市溪湖区人力资源和社会保障局2022年部门预算情况说明</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第四部分名词解释</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第五部分 2022年本溪市溪湖区部门预算批复公开表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一、财政拨款收支预算总表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二、一般公共预算支出表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三、一般公共预算基本支出表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四、一般公共预算“三公”经费支出表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五、政府性基金预算支出表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六、部门收支预算总表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七、部门收入预算总表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八、部门支出预算总表（一）</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九、部门支出预算总表（二）</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十、项目支出明细表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十一、政府采购计划表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十二、三公经费汇总表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十三、项目绩效目标情况表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十四、政府预算经济分类支出预算表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十五、部门整体绩效目标情况表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第一部分部门预算公开管理文件</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《关于印发&lt;本溪市财政局部门预决算信息公开管理办法（试行）&gt;的通知》(本财发〔2020〕36号)、本溪市财政局部门预决算信息公开管理办法（试行）</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第二条本办法适用于本溪市溪湖区人力资源和社会保障局部门预决算信息公开管理。</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第三条本办法所称部门预决算信息包括预算收支安排、预算执行、决算数据等。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第五条财务核算部负责我局部门预决算信息公开工作，履行下列职责：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（一）制定我局部门预决算信息公开的工作方案；</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（二）按规定公开我局部门预决算信息；</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（三）按规定做好公民、法人或者其他组织依申请公开部门预决算信息的答复工作。</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第六条部门预决算信息公开内容包括：</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（一）部门文件。部门预决算信息公开管理办法。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（二）部门概况。包括部门职责、机构设置、实有人员等情况。</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（三）预决算收支情况表。包括部门收支总体情况、财政拨款安排使用情况、“三公”经费财政拨款安排使用情况等。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（四）情况说明。包括预决算年度收支、机关运行经费、政府采购、“三公”经费、国有资产占有使用和项目支出绩效目标等情况说明。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（五）名词解释。对预决算相关专业名词进行解释说明。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第七条部门预决算信息在我局门户网站“财政预决算”专栏公开，并保持长期公开状态，便于社会公众查询监督。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第八条经市财政局批复的部门预决算及报表，应当在批复后20日内公开。</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第九条本办法自印发之日起实行。</w:t>
      </w: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宋体" w:cs="宋体"/>
          <w:color w:val="333333"/>
          <w:kern w:val="0"/>
          <w:sz w:val="24"/>
          <w:szCs w:val="24"/>
        </w:rPr>
      </w:pPr>
      <w:r>
        <w:rPr>
          <w:rFonts w:hint="eastAsia" w:ascii="宋体" w:hAnsi="宋体" w:eastAsia="宋体" w:cs="宋体"/>
          <w:b/>
          <w:bCs/>
          <w:color w:val="333333"/>
          <w:kern w:val="0"/>
          <w:sz w:val="36"/>
          <w:szCs w:val="36"/>
        </w:rPr>
        <w:t>第二部分本溪市溪湖区人力资源和社会保障局</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黑体" w:hAnsi="黑体" w:eastAsia="黑体" w:cs="宋体"/>
          <w:color w:val="333333"/>
          <w:kern w:val="0"/>
          <w:sz w:val="32"/>
          <w:szCs w:val="32"/>
        </w:rPr>
      </w:pPr>
      <w:r>
        <w:rPr>
          <w:rFonts w:hint="eastAsia" w:ascii="黑体" w:hAnsi="黑体" w:eastAsia="黑体" w:cs="宋体"/>
          <w:color w:val="333333"/>
          <w:kern w:val="0"/>
          <w:sz w:val="32"/>
          <w:szCs w:val="32"/>
        </w:rPr>
        <w:t>一、部门职责主要职责</w:t>
      </w:r>
    </w:p>
    <w:p>
      <w:pPr>
        <w:keepLines/>
        <w:widowControl/>
        <w:shd w:val="clear" w:color="auto" w:fill="FFFFFF"/>
        <w:ind w:firstLine="645"/>
        <w:jc w:val="left"/>
        <w:rPr>
          <w:rFonts w:ascii="黑体" w:hAnsi="黑体" w:eastAsia="黑体" w:cs="宋体"/>
          <w:color w:val="333333"/>
          <w:kern w:val="0"/>
          <w:sz w:val="32"/>
          <w:szCs w:val="32"/>
        </w:rPr>
      </w:pPr>
      <w:r>
        <w:rPr>
          <w:rFonts w:hint="eastAsia" w:ascii="黑体" w:hAnsi="黑体" w:eastAsia="黑体" w:cs="宋体"/>
          <w:color w:val="333333"/>
          <w:kern w:val="0"/>
          <w:sz w:val="32"/>
          <w:szCs w:val="32"/>
        </w:rPr>
        <w:t>（一）贯彻执行国家有关人力资源和社会保障的方针政策和法律法规，拟订全区人力资源和社会保障事业发展规划。</w:t>
      </w:r>
    </w:p>
    <w:p>
      <w:pPr>
        <w:keepLines/>
        <w:widowControl/>
        <w:shd w:val="clear" w:color="auto" w:fill="FFFFFF"/>
        <w:ind w:firstLine="645"/>
        <w:jc w:val="left"/>
        <w:rPr>
          <w:rFonts w:ascii="黑体" w:hAnsi="黑体" w:eastAsia="黑体" w:cs="宋体"/>
          <w:color w:val="333333"/>
          <w:kern w:val="0"/>
          <w:sz w:val="32"/>
          <w:szCs w:val="32"/>
        </w:rPr>
      </w:pPr>
      <w:r>
        <w:rPr>
          <w:rFonts w:hint="eastAsia" w:ascii="黑体" w:hAnsi="黑体" w:eastAsia="黑体" w:cs="宋体"/>
          <w:color w:val="333333"/>
          <w:kern w:val="0"/>
          <w:sz w:val="32"/>
          <w:szCs w:val="32"/>
        </w:rPr>
        <w:t>（二）拟订并组织实施全区人力资源市场发展规划和人力资源流动政策，承担区政府人才工作的综合管理，指导全区人力资源市场建设，规范全区人力资源市场。</w:t>
      </w:r>
    </w:p>
    <w:p>
      <w:pPr>
        <w:keepLines/>
        <w:widowControl/>
        <w:shd w:val="clear" w:color="auto" w:fill="FFFFFF"/>
        <w:ind w:firstLine="645"/>
        <w:jc w:val="left"/>
        <w:rPr>
          <w:rFonts w:ascii="黑体" w:hAnsi="黑体" w:eastAsia="黑体" w:cs="宋体"/>
          <w:color w:val="333333"/>
          <w:kern w:val="0"/>
          <w:sz w:val="32"/>
          <w:szCs w:val="32"/>
        </w:rPr>
      </w:pPr>
      <w:r>
        <w:rPr>
          <w:rFonts w:hint="eastAsia" w:ascii="黑体" w:hAnsi="黑体" w:eastAsia="黑体" w:cs="宋体"/>
          <w:color w:val="333333"/>
          <w:kern w:val="0"/>
          <w:sz w:val="32"/>
          <w:szCs w:val="32"/>
        </w:rPr>
        <w:t>（三）负责促进就业工作，拟订统筹城乡的就业发展规划，完善公共就业服务体系，拟订就业创业扶持援助政策，执行职业资格制度相关政策，统筹建立面向城乡劳动者的职业培训制度，会同有关部门拟订高技能人才、农村实用人才培养和激励政策，组织实施国（境）外人员（不含专家）来区就业管理规定。</w:t>
      </w:r>
    </w:p>
    <w:p>
      <w:pPr>
        <w:keepLines/>
        <w:widowControl/>
        <w:shd w:val="clear" w:color="auto" w:fill="FFFFFF"/>
        <w:ind w:firstLine="645"/>
        <w:jc w:val="left"/>
        <w:rPr>
          <w:rFonts w:ascii="黑体" w:hAnsi="黑体" w:eastAsia="黑体" w:cs="宋体"/>
          <w:color w:val="333333"/>
          <w:kern w:val="0"/>
          <w:sz w:val="32"/>
          <w:szCs w:val="32"/>
        </w:rPr>
      </w:pPr>
      <w:r>
        <w:rPr>
          <w:rFonts w:hint="eastAsia" w:ascii="黑体" w:hAnsi="黑体" w:eastAsia="黑体" w:cs="宋体"/>
          <w:color w:val="333333"/>
          <w:kern w:val="0"/>
          <w:sz w:val="32"/>
          <w:szCs w:val="32"/>
        </w:rPr>
        <w:t>（四）统筹建立覆盖城乡的社会保障体系，组织实施城乡社会保险及其补充保险政策和标准，负责机关事业单位养老保险基金管理以及退休人员待遇发放工作和企业职工退休审批工作，执行机关企事业单位基本养老保险政策。</w:t>
      </w:r>
    </w:p>
    <w:p>
      <w:pPr>
        <w:keepLines/>
        <w:widowControl/>
        <w:shd w:val="clear" w:color="auto" w:fill="FFFFFF"/>
        <w:ind w:firstLine="645"/>
        <w:jc w:val="left"/>
        <w:rPr>
          <w:rFonts w:ascii="黑体" w:hAnsi="黑体" w:eastAsia="黑体" w:cs="宋体"/>
          <w:color w:val="333333"/>
          <w:kern w:val="0"/>
          <w:sz w:val="32"/>
          <w:szCs w:val="32"/>
        </w:rPr>
      </w:pPr>
      <w:r>
        <w:rPr>
          <w:rFonts w:hint="eastAsia" w:ascii="黑体" w:hAnsi="黑体" w:eastAsia="黑体" w:cs="宋体"/>
          <w:color w:val="333333"/>
          <w:kern w:val="0"/>
          <w:sz w:val="32"/>
          <w:szCs w:val="32"/>
        </w:rPr>
        <w:t>（五）建立健全机关事业单位养老保险管理制度，负责全区机关事业单位养老保险参保登记、申报核定、养老保险费与职业年金征收、个人帐户管理、养老保险关系转移、待遇核定和支付、稽核与内控等工作。</w:t>
      </w:r>
    </w:p>
    <w:p>
      <w:pPr>
        <w:keepLines/>
        <w:widowControl/>
        <w:shd w:val="clear" w:color="auto" w:fill="FFFFFF"/>
        <w:ind w:firstLine="645"/>
        <w:jc w:val="left"/>
        <w:rPr>
          <w:rFonts w:ascii="黑体" w:hAnsi="黑体" w:eastAsia="黑体" w:cs="宋体"/>
          <w:color w:val="333333"/>
          <w:kern w:val="0"/>
          <w:sz w:val="32"/>
          <w:szCs w:val="32"/>
        </w:rPr>
      </w:pPr>
      <w:r>
        <w:rPr>
          <w:rFonts w:hint="eastAsia" w:ascii="黑体" w:hAnsi="黑体" w:eastAsia="黑体" w:cs="宋体"/>
          <w:color w:val="333333"/>
          <w:kern w:val="0"/>
          <w:sz w:val="32"/>
          <w:szCs w:val="32"/>
        </w:rPr>
        <w:t>（六）会同有关部门参与事业单位人事制度改革，拟订事业单位人员管理政策，执行上级部门专业技术人员管理和继续教育相关政策，牵头推进深化职称制度改革工作，负责高层次专业技术人才选拔、培养和引进工作。</w:t>
      </w:r>
    </w:p>
    <w:p>
      <w:pPr>
        <w:keepLines/>
        <w:widowControl/>
        <w:shd w:val="clear" w:color="auto" w:fill="FFFFFF"/>
        <w:ind w:firstLine="645"/>
        <w:jc w:val="left"/>
        <w:rPr>
          <w:rFonts w:ascii="黑体" w:hAnsi="黑体" w:eastAsia="黑体" w:cs="宋体"/>
          <w:color w:val="333333"/>
          <w:kern w:val="0"/>
          <w:sz w:val="32"/>
          <w:szCs w:val="32"/>
        </w:rPr>
      </w:pPr>
      <w:r>
        <w:rPr>
          <w:rFonts w:hint="eastAsia" w:ascii="黑体" w:hAnsi="黑体" w:eastAsia="黑体" w:cs="宋体"/>
          <w:color w:val="333333"/>
          <w:kern w:val="0"/>
          <w:sz w:val="32"/>
          <w:szCs w:val="32"/>
        </w:rPr>
        <w:t>（七）贯彻执行劳动人事争议调解仲裁制度，拟订劳动关系政策并完善相关协调机制，组织实施劳动合同制度，监督落实消除非法使用童工政策和女工、未成年工的特殊劳动保护政策，组织实施劳动监察，协调劳动者维权工作，依法查处重大案件，维护农民工合法权益，协调解决有关农民工工作重点难点问题，完善人力资源和社会保障系统信访工作制度。</w:t>
      </w:r>
    </w:p>
    <w:p>
      <w:pPr>
        <w:keepLines/>
        <w:widowControl/>
        <w:shd w:val="clear" w:color="auto" w:fill="FFFFFF"/>
        <w:ind w:firstLine="645"/>
        <w:jc w:val="left"/>
        <w:rPr>
          <w:rFonts w:ascii="黑体" w:hAnsi="黑体" w:eastAsia="黑体" w:cs="宋体"/>
          <w:color w:val="333333"/>
          <w:kern w:val="0"/>
          <w:sz w:val="32"/>
          <w:szCs w:val="32"/>
        </w:rPr>
      </w:pPr>
      <w:r>
        <w:rPr>
          <w:rFonts w:hint="eastAsia" w:ascii="黑体" w:hAnsi="黑体" w:eastAsia="黑体" w:cs="宋体"/>
          <w:color w:val="333333"/>
          <w:kern w:val="0"/>
          <w:sz w:val="32"/>
          <w:szCs w:val="32"/>
        </w:rPr>
        <w:t>（八）实施国家荣誉制度，承办区政府开展的有关表彰奖励活动。承办区政府管理的部分领导人员的行政任免事宜。</w:t>
      </w:r>
    </w:p>
    <w:p>
      <w:pPr>
        <w:keepLines/>
        <w:widowControl/>
        <w:shd w:val="clear" w:color="auto" w:fill="FFFFFF"/>
        <w:ind w:firstLine="645"/>
        <w:jc w:val="left"/>
        <w:rPr>
          <w:rFonts w:ascii="黑体" w:hAnsi="黑体" w:eastAsia="黑体" w:cs="宋体"/>
          <w:color w:val="333333"/>
          <w:kern w:val="0"/>
          <w:sz w:val="32"/>
          <w:szCs w:val="32"/>
        </w:rPr>
      </w:pPr>
      <w:r>
        <w:rPr>
          <w:rFonts w:hint="eastAsia" w:ascii="黑体" w:hAnsi="黑体" w:eastAsia="黑体" w:cs="宋体"/>
          <w:color w:val="333333"/>
          <w:kern w:val="0"/>
          <w:sz w:val="32"/>
          <w:szCs w:val="32"/>
        </w:rPr>
        <w:t>（九）按分工负责企业帮扶工作。</w:t>
      </w:r>
    </w:p>
    <w:p>
      <w:pPr>
        <w:keepLines/>
        <w:widowControl/>
        <w:shd w:val="clear" w:color="auto" w:fill="FFFFFF"/>
        <w:ind w:firstLine="645"/>
        <w:jc w:val="left"/>
        <w:rPr>
          <w:rFonts w:ascii="黑体" w:hAnsi="黑体" w:eastAsia="黑体" w:cs="宋体"/>
          <w:color w:val="333333"/>
          <w:kern w:val="0"/>
          <w:sz w:val="32"/>
          <w:szCs w:val="32"/>
        </w:rPr>
      </w:pPr>
      <w:r>
        <w:rPr>
          <w:rFonts w:hint="eastAsia" w:ascii="黑体" w:hAnsi="黑体" w:eastAsia="黑体" w:cs="宋体"/>
          <w:color w:val="333333"/>
          <w:kern w:val="0"/>
          <w:sz w:val="32"/>
          <w:szCs w:val="32"/>
        </w:rPr>
        <w:t>（十）负责本部门和本行业的安全生产工作。</w:t>
      </w:r>
    </w:p>
    <w:p>
      <w:pPr>
        <w:keepLines/>
        <w:widowControl/>
        <w:shd w:val="clear" w:color="auto" w:fill="FFFFFF"/>
        <w:ind w:firstLine="645"/>
        <w:jc w:val="left"/>
        <w:rPr>
          <w:rFonts w:ascii="黑体" w:hAnsi="黑体" w:eastAsia="黑体" w:cs="宋体"/>
          <w:color w:val="333333"/>
          <w:kern w:val="0"/>
          <w:sz w:val="32"/>
          <w:szCs w:val="32"/>
        </w:rPr>
      </w:pPr>
      <w:r>
        <w:rPr>
          <w:rFonts w:hint="eastAsia" w:ascii="黑体" w:hAnsi="黑体" w:eastAsia="黑体" w:cs="宋体"/>
          <w:color w:val="333333"/>
          <w:kern w:val="0"/>
          <w:sz w:val="32"/>
          <w:szCs w:val="32"/>
        </w:rPr>
        <w:t>（十一）完成区委、区政府交办的其他任务。</w:t>
      </w:r>
    </w:p>
    <w:p>
      <w:pPr>
        <w:keepLines/>
        <w:widowControl/>
        <w:shd w:val="clear" w:color="auto" w:fill="FFFFFF"/>
        <w:ind w:firstLine="645"/>
        <w:jc w:val="left"/>
        <w:rPr>
          <w:rFonts w:ascii="黑体" w:hAnsi="黑体" w:eastAsia="黑体" w:cs="宋体"/>
          <w:color w:val="333333"/>
          <w:kern w:val="0"/>
          <w:sz w:val="32"/>
          <w:szCs w:val="32"/>
        </w:rPr>
      </w:pPr>
      <w:r>
        <w:rPr>
          <w:rFonts w:hint="eastAsia" w:ascii="黑体" w:hAnsi="黑体" w:eastAsia="黑体" w:cs="宋体"/>
          <w:color w:val="333333"/>
          <w:kern w:val="0"/>
          <w:sz w:val="32"/>
          <w:szCs w:val="32"/>
        </w:rPr>
        <w:t>（十二）职能转变。溪湖区人力资源和社会保障局应加强促进就业创业、持续推进养老保险制度改革、激励人才创新创造、保障农民工权益等职责。</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十三）与区教育局的有关职责分工。毕业生就业政策由区人力资源和社会保障局牵头，会同区教育局等部门拟定。毕业生离校前的就业指导和服务工作，由区教育局负责，毕业生离校后的就业指导和服务工作，由区人力资源和社会保障局负责。</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二、机构设置</w:t>
      </w:r>
    </w:p>
    <w:p>
      <w:pPr>
        <w:keepLines/>
        <w:widowControl/>
        <w:shd w:val="clear" w:color="auto" w:fill="FFFFFF"/>
        <w:ind w:firstLine="645"/>
        <w:jc w:val="left"/>
        <w:rPr>
          <w:rFonts w:ascii="微软雅黑" w:hAnsi="微软雅黑" w:eastAsia="仿宋_GB2312" w:cs="宋体"/>
          <w:color w:val="333333"/>
          <w:kern w:val="0"/>
          <w:sz w:val="24"/>
          <w:szCs w:val="24"/>
        </w:rPr>
      </w:pPr>
      <w:r>
        <w:rPr>
          <w:rFonts w:hint="eastAsia" w:ascii="仿宋_GB2312" w:hAnsi="微软雅黑" w:eastAsia="仿宋_GB2312" w:cs="宋体"/>
          <w:color w:val="333333"/>
          <w:kern w:val="0"/>
          <w:sz w:val="32"/>
          <w:szCs w:val="32"/>
        </w:rPr>
        <w:t>纳入本溪市溪湖区人力资源和社会保障局2022年部门预算编制范围的二级预算单位包括</w:t>
      </w:r>
      <w:r>
        <w:rPr>
          <w:rFonts w:hint="eastAsia" w:ascii="仿宋_GB2312" w:hAnsi="微软雅黑" w:eastAsia="仿宋_GB2312" w:cs="宋体"/>
          <w:kern w:val="0"/>
          <w:sz w:val="32"/>
          <w:szCs w:val="32"/>
        </w:rPr>
        <w:t>：</w:t>
      </w:r>
    </w:p>
    <w:p>
      <w:pPr>
        <w:keepLines/>
        <w:widowControl/>
        <w:shd w:val="clear" w:color="auto" w:fill="FFFFFF"/>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（一）本溪市溪湖区人力资源和社会保障局</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第三部分本溪市溪湖区人力资源和社会保障局2022年部门预算情况说明</w:t>
      </w: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3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一、收支预算的总体情况</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按照综合预算的原则，本溪市溪湖区人力资源和社会保障局所有收入和支出均纳入部门预算管理。其中：</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（一）收入预算885.04万元，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1.财政拨款收入885.04万元；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2.纳入预算管理的行政事业性收费等非税收入0万元；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3.纳入预算管理的政府性基金收入0万元；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4.纳入专户管理的行政事业性收费收入0万元；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5.转移性收入0万元。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6.其他收入0万元。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（二）支出预算885.04万元，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1.基本支出6.85万元；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2.项目支出832.10万元；</w:t>
      </w:r>
    </w:p>
    <w:p>
      <w:pPr>
        <w:keepLines/>
        <w:widowControl/>
        <w:shd w:val="clear" w:color="auto" w:fill="FFFFFF"/>
        <w:ind w:firstLine="645"/>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2022年预算收支比2021年减少</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64.66</w:t>
      </w:r>
      <w:r>
        <w:rPr>
          <w:rFonts w:hint="eastAsia" w:ascii="仿宋_GB2312" w:hAnsi="微软雅黑" w:eastAsia="仿宋_GB2312" w:cs="宋体"/>
          <w:color w:val="000000" w:themeColor="text1"/>
          <w:kern w:val="0"/>
          <w:sz w:val="32"/>
          <w:szCs w:val="32"/>
          <w14:textFill>
            <w14:solidFill>
              <w14:schemeClr w14:val="tx1"/>
            </w14:solidFill>
          </w14:textFill>
        </w:rPr>
        <w:t>万元，增减变化的主要原因</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人员变更及划转</w:t>
      </w:r>
      <w:r>
        <w:rPr>
          <w:rFonts w:hint="eastAsia" w:ascii="仿宋_GB2312" w:hAnsi="微软雅黑" w:eastAsia="仿宋_GB2312" w:cs="宋体"/>
          <w:color w:val="000000" w:themeColor="text1"/>
          <w:kern w:val="0"/>
          <w:sz w:val="32"/>
          <w:szCs w:val="32"/>
          <w14:textFill>
            <w14:solidFill>
              <w14:schemeClr w14:val="tx1"/>
            </w14:solidFill>
          </w14:textFill>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二、机关运行经费安排情况</w:t>
      </w:r>
    </w:p>
    <w:p>
      <w:pPr>
        <w:keepLines/>
        <w:widowControl/>
        <w:shd w:val="clear" w:color="auto" w:fill="FFFFFF"/>
        <w:ind w:firstLine="645"/>
        <w:jc w:val="left"/>
        <w:rPr>
          <w:rFonts w:ascii="微软雅黑" w:hAnsi="微软雅黑" w:eastAsia="微软雅黑" w:cs="宋体"/>
          <w:color w:val="FF0000"/>
          <w:kern w:val="0"/>
          <w:sz w:val="24"/>
          <w:szCs w:val="24"/>
        </w:rPr>
      </w:pPr>
      <w:r>
        <w:rPr>
          <w:rFonts w:hint="eastAsia" w:ascii="仿宋_GB2312" w:hAnsi="微软雅黑" w:eastAsia="仿宋_GB2312" w:cs="宋体"/>
          <w:color w:val="333333"/>
          <w:kern w:val="0"/>
          <w:sz w:val="32"/>
          <w:szCs w:val="32"/>
        </w:rPr>
        <w:t>2022年本溪市溪湖区人力资源和社会保障局机关运行经费预算为4.88万元，主要包括办公及印刷费、邮电费、差旅费、会议费、福利费、日常维修费、专用材料及一般设备购置费、办公用房水电费、办公用房取暖费、办公用房物业管理费、公务用车运行维护费以及其他费用。</w:t>
      </w:r>
      <w:r>
        <w:rPr>
          <w:rFonts w:hint="eastAsia" w:ascii="仿宋_GB2312" w:hAnsi="微软雅黑" w:eastAsia="仿宋_GB2312" w:cs="宋体"/>
          <w:color w:val="000000" w:themeColor="text1"/>
          <w:kern w:val="0"/>
          <w:sz w:val="32"/>
          <w:szCs w:val="32"/>
          <w14:textFill>
            <w14:solidFill>
              <w14:schemeClr w14:val="tx1"/>
            </w14:solidFill>
          </w14:textFill>
        </w:rPr>
        <w:t>2022年预算比2021年减少</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1.72</w:t>
      </w:r>
      <w:r>
        <w:rPr>
          <w:rFonts w:hint="eastAsia" w:ascii="仿宋_GB2312" w:hAnsi="微软雅黑" w:eastAsia="仿宋_GB2312" w:cs="宋体"/>
          <w:color w:val="000000" w:themeColor="text1"/>
          <w:kern w:val="0"/>
          <w:sz w:val="32"/>
          <w:szCs w:val="32"/>
          <w14:textFill>
            <w14:solidFill>
              <w14:schemeClr w14:val="tx1"/>
            </w14:solidFill>
          </w14:textFill>
        </w:rPr>
        <w:t>万元，主要原因是</w:t>
      </w:r>
      <w:r>
        <w:rPr>
          <w:rFonts w:hint="eastAsia" w:ascii="仿宋_GB2312" w:hAnsi="宋体" w:eastAsia="仿宋_GB2312"/>
          <w:color w:val="000000" w:themeColor="text1"/>
          <w:sz w:val="32"/>
          <w:szCs w:val="32"/>
          <w14:textFill>
            <w14:solidFill>
              <w14:schemeClr w14:val="tx1"/>
            </w14:solidFill>
          </w14:textFill>
        </w:rPr>
        <w:t>发生部门及人员变更与划转</w:t>
      </w:r>
      <w:r>
        <w:rPr>
          <w:rFonts w:hint="eastAsia" w:ascii="仿宋_GB2312" w:hAnsi="微软雅黑" w:eastAsia="仿宋_GB2312" w:cs="宋体"/>
          <w:color w:val="000000" w:themeColor="text1"/>
          <w:kern w:val="0"/>
          <w:sz w:val="32"/>
          <w:szCs w:val="32"/>
          <w14:textFill>
            <w14:solidFill>
              <w14:schemeClr w14:val="tx1"/>
            </w14:solidFill>
          </w14:textFill>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三、政府采购情况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2022年本溪市溪湖区人力资源和社会保障局安排政府采购预算0万元，其中：政府采购货物支出0万元，政府购买服务支出0万元，政府采购工程支出0万元。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四、“三公”经费预算情况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2022年，本溪市溪湖区人力资源和社会保障局一般公共预算安排“三公”经费预算为0万元，比2021年减少0万元，下降0%。其中：</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1.因公出国（境）费0万元，比2021年增加/减少持平万元，主要原因是……</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2.公务接待费0万元，比2021年减少0万元，主要原因是减少1人。</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3.公务用车购置及运行费0万元，比2021年增加/减少持平0万元，主要原因是……。</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2022年本溪市溪湖区人力资源和社会保障局“三公”经费预算表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9"/>
          <w:szCs w:val="29"/>
        </w:rPr>
        <w:t>单位：万元</w:t>
      </w:r>
    </w:p>
    <w:tbl>
      <w:tblPr>
        <w:tblStyle w:val="5"/>
        <w:tblW w:w="8625" w:type="dxa"/>
        <w:tblInd w:w="0" w:type="dxa"/>
        <w:tblLayout w:type="autofit"/>
        <w:tblCellMar>
          <w:top w:w="0" w:type="dxa"/>
          <w:left w:w="0" w:type="dxa"/>
          <w:bottom w:w="0" w:type="dxa"/>
          <w:right w:w="0" w:type="dxa"/>
        </w:tblCellMar>
      </w:tblPr>
      <w:tblGrid>
        <w:gridCol w:w="4125"/>
        <w:gridCol w:w="2145"/>
        <w:gridCol w:w="2355"/>
      </w:tblGrid>
      <w:tr>
        <w:tblPrEx>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r>
              <w:rPr>
                <w:rFonts w:hint="eastAsia" w:ascii="宋体" w:hAnsi="宋体" w:eastAsia="宋体" w:cs="宋体"/>
                <w:b/>
                <w:bCs/>
                <w:kern w:val="0"/>
                <w:sz w:val="24"/>
                <w:szCs w:val="24"/>
              </w:rPr>
              <w:t>金额</w:t>
            </w:r>
          </w:p>
        </w:tc>
      </w:tr>
      <w:tr>
        <w:tblPrEx>
          <w:tblCellMar>
            <w:top w:w="0" w:type="dxa"/>
            <w:left w:w="0" w:type="dxa"/>
            <w:bottom w:w="0" w:type="dxa"/>
            <w:right w:w="0" w:type="dxa"/>
          </w:tblCellMar>
        </w:tblPrEx>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keepLines/>
              <w:widowControl/>
              <w:jc w:val="left"/>
              <w:rPr>
                <w:rFonts w:ascii="宋体" w:hAnsi="宋体" w:eastAsia="宋体" w:cs="宋体"/>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2021年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2022年</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1、因公出国（境）费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2、公务接待费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3、公务用车购置及运行费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bl>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五、国有资产占用情况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本溪市溪湖区人力资源和社会保障局共有车辆0台，其中：一般公务用车0台……。其他国有资产情况……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六、绩效情况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根据预算绩效管理要求，本溪市溪湖区人力资源和社会保障局2022年应编制绩效目标的项目共3个，实际编制绩效目标的项目共</w:t>
      </w:r>
      <w:r>
        <w:rPr>
          <w:rFonts w:hint="eastAsia" w:ascii="仿宋_GB2312" w:hAnsi="微软雅黑" w:eastAsia="仿宋_GB2312" w:cs="宋体"/>
          <w:color w:val="333333"/>
          <w:kern w:val="0"/>
          <w:sz w:val="32"/>
          <w:szCs w:val="32"/>
          <w:lang w:val="en-US" w:eastAsia="zh-CN"/>
        </w:rPr>
        <w:t>3</w:t>
      </w:r>
      <w:r>
        <w:rPr>
          <w:rFonts w:hint="eastAsia" w:ascii="仿宋_GB2312" w:hAnsi="微软雅黑" w:eastAsia="仿宋_GB2312" w:cs="宋体"/>
          <w:color w:val="333333"/>
          <w:kern w:val="0"/>
          <w:sz w:val="32"/>
          <w:szCs w:val="32"/>
        </w:rPr>
        <w:t>个，涉及资金</w:t>
      </w:r>
      <w:r>
        <w:rPr>
          <w:rFonts w:hint="eastAsia" w:ascii="仿宋_GB2312" w:hAnsi="微软雅黑" w:eastAsia="仿宋_GB2312" w:cs="宋体"/>
          <w:color w:val="333333"/>
          <w:kern w:val="0"/>
          <w:sz w:val="32"/>
          <w:szCs w:val="32"/>
          <w:lang w:val="en-US" w:eastAsia="zh-CN"/>
        </w:rPr>
        <w:t>832.10</w:t>
      </w:r>
      <w:r>
        <w:rPr>
          <w:rFonts w:hint="eastAsia" w:ascii="仿宋_GB2312" w:hAnsi="微软雅黑" w:eastAsia="仿宋_GB2312" w:cs="宋体"/>
          <w:color w:val="333333"/>
          <w:kern w:val="0"/>
          <w:sz w:val="32"/>
          <w:szCs w:val="32"/>
        </w:rPr>
        <w:t>万元，编制绩效目标的项目覆盖率（实际编制绩效目标的项目/应编制绩效目标的项目）为100%。</w:t>
      </w:r>
    </w:p>
    <w:p>
      <w:pPr>
        <w:keepLines/>
      </w:pPr>
      <w:bookmarkStart w:id="1" w:name="_GoBack"/>
      <w:bookmarkEnd w:id="1"/>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
      <w:pPr>
        <w:jc w:val="center"/>
        <w:rPr>
          <w:rFonts w:ascii="宋体" w:hAnsi="宋体"/>
          <w:b/>
          <w:sz w:val="36"/>
          <w:szCs w:val="36"/>
        </w:rPr>
      </w:pPr>
      <w:r>
        <w:rPr>
          <w:rFonts w:hint="eastAsia" w:ascii="宋体" w:hAnsi="宋体"/>
          <w:b/>
          <w:sz w:val="36"/>
          <w:szCs w:val="36"/>
        </w:rPr>
        <w:t>第四部分名词解释</w:t>
      </w:r>
    </w:p>
    <w:p>
      <w:pPr>
        <w:jc w:val="center"/>
        <w:rPr>
          <w:rFonts w:ascii="黑体" w:eastAsia="黑体"/>
          <w:sz w:val="36"/>
          <w:szCs w:val="36"/>
        </w:rPr>
      </w:pPr>
    </w:p>
    <w:p>
      <w:pPr>
        <w:ind w:firstLine="643" w:firstLineChars="200"/>
        <w:jc w:val="left"/>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ascii="仿宋_GB2312" w:eastAsia="仿宋_GB2312"/>
          <w:b/>
          <w:sz w:val="32"/>
          <w:szCs w:val="32"/>
        </w:rPr>
      </w:pPr>
      <w:r>
        <w:rPr>
          <w:rFonts w:hint="eastAsia" w:ascii="仿宋_GB2312" w:eastAsia="仿宋_GB2312"/>
          <w:b/>
          <w:sz w:val="32"/>
          <w:szCs w:val="32"/>
        </w:rPr>
        <w:t>3.项目支出：</w:t>
      </w:r>
      <w:r>
        <w:rPr>
          <w:rFonts w:hint="eastAsia" w:ascii="仿宋_GB2312" w:eastAsia="仿宋_GB2312"/>
          <w:sz w:val="32"/>
          <w:szCs w:val="32"/>
        </w:rPr>
        <w:t>指在基本支出之外为完成特定行政任务和事业发展目标所发生的支出。</w:t>
      </w:r>
    </w:p>
    <w:p>
      <w:pPr>
        <w:ind w:firstLine="643" w:firstLineChars="200"/>
        <w:rPr>
          <w:rFonts w:ascii="仿宋_GB2312" w:eastAsia="仿宋_GB2312"/>
          <w:sz w:val="32"/>
          <w:szCs w:val="32"/>
        </w:rPr>
      </w:pPr>
      <w:r>
        <w:rPr>
          <w:rFonts w:hint="eastAsia" w:ascii="仿宋_GB2312" w:eastAsia="仿宋_GB2312"/>
          <w:b/>
          <w:sz w:val="32"/>
        </w:rPr>
        <w:t>4.机关运行经费：</w:t>
      </w:r>
      <w:r>
        <w:rPr>
          <w:rFonts w:hint="eastAsia" w:ascii="仿宋_GB2312"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ascii="仿宋_GB2312" w:eastAsia="仿宋_GB2312"/>
          <w:b/>
          <w:sz w:val="32"/>
          <w:szCs w:val="32"/>
        </w:rPr>
      </w:pPr>
      <w:r>
        <w:rPr>
          <w:rFonts w:hint="eastAsia" w:ascii="仿宋_GB2312" w:eastAsia="仿宋_GB2312"/>
          <w:b/>
          <w:sz w:val="32"/>
          <w:szCs w:val="32"/>
        </w:rPr>
        <w:t>5.行政事业性收费收入：</w:t>
      </w:r>
      <w:r>
        <w:rPr>
          <w:rFonts w:hint="eastAsia" w:ascii="仿宋_GB2312" w:eastAsia="仿宋_GB2312"/>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ind w:firstLine="643" w:firstLineChars="200"/>
        <w:jc w:val="left"/>
        <w:rPr>
          <w:rFonts w:ascii="仿宋_GB2312" w:eastAsia="仿宋_GB2312"/>
          <w:b/>
          <w:sz w:val="32"/>
          <w:szCs w:val="32"/>
        </w:rPr>
      </w:pPr>
      <w:bookmarkStart w:id="0" w:name="OLE_LINK1"/>
      <w:r>
        <w:rPr>
          <w:rFonts w:hint="eastAsia" w:ascii="仿宋_GB2312" w:eastAsia="仿宋_GB2312"/>
          <w:b/>
          <w:sz w:val="32"/>
          <w:szCs w:val="32"/>
        </w:rPr>
        <w:t>6.政府性基金收入</w:t>
      </w:r>
      <w:bookmarkEnd w:id="0"/>
      <w:r>
        <w:rPr>
          <w:rFonts w:hint="eastAsia" w:ascii="仿宋_GB2312" w:eastAsia="仿宋_GB2312"/>
          <w:b/>
          <w:sz w:val="32"/>
          <w:szCs w:val="32"/>
        </w:rPr>
        <w:t>：</w:t>
      </w:r>
      <w:r>
        <w:rPr>
          <w:rFonts w:hint="eastAsia" w:ascii="仿宋_GB2312" w:eastAsia="仿宋_GB2312"/>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pPr>
        <w:ind w:firstLine="643" w:firstLineChars="200"/>
        <w:jc w:val="left"/>
        <w:rPr>
          <w:rFonts w:ascii="仿宋_GB2312" w:eastAsia="仿宋_GB2312"/>
          <w:sz w:val="32"/>
          <w:szCs w:val="32"/>
        </w:rPr>
      </w:pPr>
      <w:r>
        <w:rPr>
          <w:rFonts w:hint="eastAsia" w:ascii="仿宋_GB2312" w:eastAsia="仿宋_GB2312"/>
          <w:b/>
          <w:sz w:val="32"/>
          <w:szCs w:val="32"/>
        </w:rPr>
        <w:t>7.其他收入：</w:t>
      </w:r>
      <w:r>
        <w:rPr>
          <w:rFonts w:hint="eastAsia" w:ascii="仿宋_GB2312" w:eastAsia="仿宋_GB2312"/>
          <w:sz w:val="32"/>
          <w:szCs w:val="32"/>
        </w:rPr>
        <w:t>指除上述“财政拨款收入”、“行政事业性收费收入”、“政府性基金收入”以外的收入。</w:t>
      </w:r>
    </w:p>
    <w:p>
      <w:pPr>
        <w:ind w:firstLine="643" w:firstLineChars="200"/>
        <w:jc w:val="left"/>
        <w:rPr>
          <w:rFonts w:ascii="仿宋_GB2312" w:eastAsia="仿宋_GB2312"/>
          <w:sz w:val="32"/>
          <w:szCs w:val="32"/>
        </w:rPr>
      </w:pPr>
      <w:r>
        <w:rPr>
          <w:rFonts w:hint="eastAsia" w:ascii="仿宋_GB2312" w:eastAsia="仿宋_GB2312"/>
          <w:b/>
          <w:sz w:val="32"/>
          <w:szCs w:val="32"/>
        </w:rPr>
        <w:t>8.“三公”经费</w:t>
      </w:r>
      <w:r>
        <w:rPr>
          <w:rFonts w:hint="eastAsia" w:ascii="仿宋_GB2312" w:eastAsia="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pPr>
        <w:ind w:firstLine="643" w:firstLineChars="200"/>
        <w:jc w:val="left"/>
        <w:rPr>
          <w:rFonts w:ascii="仿宋_GB2312" w:eastAsia="仿宋_GB2312"/>
          <w:sz w:val="32"/>
          <w:szCs w:val="32"/>
        </w:rPr>
      </w:pPr>
      <w:r>
        <w:rPr>
          <w:rFonts w:hint="eastAsia" w:ascii="仿宋_GB2312" w:eastAsia="仿宋_GB2312"/>
          <w:b/>
          <w:sz w:val="32"/>
          <w:szCs w:val="32"/>
        </w:rPr>
        <w:t>9.一般公共服务（类）财政事务（款）行政运行（项）：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ascii="仿宋_GB2312" w:eastAsia="仿宋_GB2312"/>
          <w:sz w:val="32"/>
          <w:szCs w:val="32"/>
        </w:rPr>
      </w:pPr>
      <w:r>
        <w:rPr>
          <w:rFonts w:hint="eastAsia" w:ascii="仿宋_GB2312" w:eastAsia="仿宋_GB2312"/>
          <w:b/>
          <w:sz w:val="32"/>
          <w:szCs w:val="32"/>
        </w:rPr>
        <w:t>10.一般公共服务（类）财政事务（款）事业运行（项）：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ind w:firstLine="643" w:firstLineChars="200"/>
        <w:jc w:val="left"/>
        <w:rPr>
          <w:rFonts w:ascii="仿宋_GB2312" w:eastAsia="仿宋_GB2312"/>
          <w:sz w:val="32"/>
          <w:szCs w:val="32"/>
        </w:rPr>
      </w:pPr>
      <w:r>
        <w:rPr>
          <w:rFonts w:hint="eastAsia" w:ascii="仿宋_GB2312" w:eastAsia="仿宋_GB2312"/>
          <w:b/>
          <w:sz w:val="32"/>
          <w:szCs w:val="32"/>
        </w:rPr>
        <w:t>11.一般公共服务（类）财政事务（款）其他财政事务支出（项）：</w:t>
      </w:r>
      <w:r>
        <w:rPr>
          <w:rFonts w:hint="eastAsia" w:ascii="仿宋_GB2312" w:eastAsia="仿宋_GB2312"/>
          <w:sz w:val="32"/>
          <w:szCs w:val="32"/>
        </w:rPr>
        <w:t>反映除上述项目以外其他财政事务方面的支出。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12.社会保障和就业（类）行政事业单位离退休（款）归口管理的行政单位离退休（项）：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ind w:firstLine="643" w:firstLineChars="200"/>
        <w:jc w:val="left"/>
        <w:rPr>
          <w:rFonts w:ascii="仿宋_GB2312" w:eastAsia="仿宋_GB2312"/>
          <w:sz w:val="32"/>
          <w:szCs w:val="32"/>
        </w:rPr>
      </w:pPr>
      <w:r>
        <w:rPr>
          <w:rFonts w:hint="eastAsia" w:ascii="仿宋_GB2312" w:eastAsia="仿宋_GB2312"/>
          <w:b/>
          <w:sz w:val="32"/>
          <w:szCs w:val="32"/>
        </w:rPr>
        <w:t>13.社会保障和就业（类）行政事业单位离退休（款）事业单位离退休（项）：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43" w:firstLineChars="200"/>
        <w:jc w:val="left"/>
      </w:pPr>
      <w:r>
        <w:rPr>
          <w:rFonts w:hint="eastAsia" w:ascii="仿宋_GB2312" w:eastAsia="仿宋_GB2312"/>
          <w:b/>
          <w:sz w:val="32"/>
          <w:szCs w:val="32"/>
        </w:rPr>
        <w:t>14.住房保障（类）住房改革（款）住房公积金（项）：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7A6F"/>
    <w:rsid w:val="001770E9"/>
    <w:rsid w:val="00177A6F"/>
    <w:rsid w:val="0018703D"/>
    <w:rsid w:val="00217335"/>
    <w:rsid w:val="003B3C2A"/>
    <w:rsid w:val="00467FB6"/>
    <w:rsid w:val="00686DA1"/>
    <w:rsid w:val="007F4D5A"/>
    <w:rsid w:val="008C2280"/>
    <w:rsid w:val="008D7A97"/>
    <w:rsid w:val="00AE78D0"/>
    <w:rsid w:val="00B218D5"/>
    <w:rsid w:val="00DD493C"/>
    <w:rsid w:val="00F27900"/>
    <w:rsid w:val="0C8E1479"/>
    <w:rsid w:val="29701E2D"/>
    <w:rsid w:val="2B9A34DF"/>
    <w:rsid w:val="50CE49B8"/>
    <w:rsid w:val="665D0876"/>
    <w:rsid w:val="70B56A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654</Words>
  <Characters>3734</Characters>
  <Lines>31</Lines>
  <Paragraphs>8</Paragraphs>
  <TotalTime>3</TotalTime>
  <ScaleCrop>false</ScaleCrop>
  <LinksUpToDate>false</LinksUpToDate>
  <CharactersWithSpaces>4380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HP</cp:lastModifiedBy>
  <dcterms:modified xsi:type="dcterms:W3CDTF">2022-01-04T04:28:40Z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C200128180B94994BA4BDB2AD6314B72</vt:lpwstr>
  </property>
</Properties>
</file>