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C5" w:rsidRDefault="00D62FC5">
      <w:pPr>
        <w:widowControl/>
        <w:shd w:val="clear" w:color="auto" w:fill="FFFFFF"/>
        <w:jc w:val="center"/>
        <w:rPr>
          <w:rFonts w:ascii="宋体" w:eastAsia="宋体" w:hAnsi="宋体" w:cs="宋体"/>
          <w:b/>
          <w:bCs/>
          <w:color w:val="333333"/>
          <w:kern w:val="0"/>
          <w:sz w:val="53"/>
          <w:szCs w:val="53"/>
        </w:rPr>
      </w:pPr>
    </w:p>
    <w:p w:rsidR="00D62FC5" w:rsidRDefault="00D62FC5">
      <w:pPr>
        <w:widowControl/>
        <w:shd w:val="clear" w:color="auto" w:fill="FFFFFF"/>
        <w:jc w:val="center"/>
        <w:rPr>
          <w:rFonts w:ascii="宋体" w:eastAsia="宋体" w:hAnsi="宋体" w:cs="宋体"/>
          <w:b/>
          <w:bCs/>
          <w:color w:val="333333"/>
          <w:kern w:val="0"/>
          <w:sz w:val="53"/>
          <w:szCs w:val="53"/>
        </w:rPr>
      </w:pPr>
    </w:p>
    <w:p w:rsidR="00D62FC5" w:rsidRDefault="00D62FC5">
      <w:pPr>
        <w:widowControl/>
        <w:shd w:val="clear" w:color="auto" w:fill="FFFFFF"/>
        <w:jc w:val="center"/>
        <w:rPr>
          <w:rFonts w:ascii="宋体" w:eastAsia="宋体" w:hAnsi="宋体" w:cs="宋体"/>
          <w:b/>
          <w:bCs/>
          <w:color w:val="333333"/>
          <w:kern w:val="0"/>
          <w:sz w:val="53"/>
          <w:szCs w:val="53"/>
        </w:rPr>
      </w:pPr>
    </w:p>
    <w:p w:rsidR="00D62FC5" w:rsidRDefault="00D62FC5">
      <w:pPr>
        <w:widowControl/>
        <w:shd w:val="clear" w:color="auto" w:fill="FFFFFF"/>
        <w:jc w:val="center"/>
        <w:rPr>
          <w:rFonts w:ascii="宋体" w:eastAsia="宋体" w:hAnsi="宋体" w:cs="宋体"/>
          <w:b/>
          <w:bCs/>
          <w:color w:val="333333"/>
          <w:kern w:val="0"/>
          <w:sz w:val="53"/>
          <w:szCs w:val="53"/>
        </w:rPr>
      </w:pPr>
    </w:p>
    <w:p w:rsidR="00D62FC5" w:rsidRDefault="00D62FC5">
      <w:pPr>
        <w:widowControl/>
        <w:shd w:val="clear" w:color="auto" w:fill="FFFFFF"/>
        <w:jc w:val="center"/>
        <w:rPr>
          <w:rFonts w:ascii="宋体" w:eastAsia="宋体" w:hAnsi="宋体" w:cs="宋体"/>
          <w:b/>
          <w:bCs/>
          <w:color w:val="333333"/>
          <w:kern w:val="0"/>
          <w:sz w:val="53"/>
          <w:szCs w:val="53"/>
        </w:rPr>
      </w:pPr>
    </w:p>
    <w:p w:rsidR="00D62FC5" w:rsidRDefault="00CE696B">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中共本溪市溪湖区委宣传部</w:t>
      </w:r>
    </w:p>
    <w:p w:rsidR="00D62FC5" w:rsidRDefault="00CE696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D62FC5">
      <w:pPr>
        <w:widowControl/>
        <w:shd w:val="clear" w:color="auto" w:fill="FFFFFF"/>
        <w:jc w:val="center"/>
        <w:rPr>
          <w:rFonts w:ascii="微软雅黑" w:eastAsia="微软雅黑" w:hAnsi="微软雅黑" w:cs="宋体"/>
          <w:color w:val="333333"/>
          <w:kern w:val="0"/>
          <w:sz w:val="24"/>
          <w:szCs w:val="24"/>
        </w:rPr>
      </w:pPr>
    </w:p>
    <w:p w:rsidR="00D62FC5" w:rsidRDefault="00CE696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4E30AA">
        <w:rPr>
          <w:rFonts w:ascii="宋体" w:eastAsia="宋体" w:hAnsi="宋体" w:cs="宋体" w:hint="eastAsia"/>
          <w:b/>
          <w:bCs/>
          <w:color w:val="333333"/>
          <w:kern w:val="0"/>
          <w:sz w:val="44"/>
          <w:szCs w:val="44"/>
        </w:rPr>
        <w:t>宣传部</w:t>
      </w:r>
    </w:p>
    <w:p w:rsidR="00D62FC5" w:rsidRDefault="00CE696B">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sidR="004E30AA">
        <w:rPr>
          <w:rFonts w:ascii="黑体" w:eastAsia="黑体" w:hAnsi="黑体" w:cs="宋体" w:hint="eastAsia"/>
          <w:color w:val="333333"/>
          <w:kern w:val="0"/>
          <w:sz w:val="32"/>
          <w:szCs w:val="32"/>
        </w:rPr>
        <w:t>宣传部</w:t>
      </w:r>
      <w:r>
        <w:rPr>
          <w:rFonts w:ascii="黑体" w:eastAsia="黑体" w:hAnsi="黑体" w:cs="宋体" w:hint="eastAsia"/>
          <w:color w:val="333333"/>
          <w:kern w:val="0"/>
          <w:sz w:val="32"/>
          <w:szCs w:val="32"/>
        </w:rPr>
        <w:t>概况</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sidR="004E30AA">
        <w:rPr>
          <w:rFonts w:ascii="黑体" w:eastAsia="黑体" w:hAnsi="黑体" w:cs="宋体" w:hint="eastAsia"/>
          <w:color w:val="333333"/>
          <w:kern w:val="0"/>
          <w:sz w:val="32"/>
          <w:szCs w:val="32"/>
        </w:rPr>
        <w:t>宣传部</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D62FC5" w:rsidRDefault="00CE696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D62FC5" w:rsidRDefault="00CE696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D62FC5" w:rsidRDefault="00CE696B">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D62FC5" w:rsidRDefault="00CE696B">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D62FC5" w:rsidRDefault="00CE696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D62FC5" w:rsidRDefault="00D62FC5">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本财发〔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、本溪市财政局部门预决算信息公开管理办法（试行）</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中共</w:t>
      </w: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委宣传部</w:t>
      </w:r>
      <w:r>
        <w:rPr>
          <w:rFonts w:ascii="仿宋_GB2312" w:eastAsia="仿宋_GB2312" w:hAnsi="微软雅黑" w:cs="宋体" w:hint="eastAsia"/>
          <w:color w:val="333333"/>
          <w:kern w:val="0"/>
          <w:sz w:val="32"/>
          <w:szCs w:val="32"/>
        </w:rPr>
        <w:t>部门预决算信息公开管理。</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部门预决算信息公开工作，履行下列职责：</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部门预决算信息公开的工作方案；</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r>
        <w:rPr>
          <w:rFonts w:ascii="仿宋_GB2312" w:eastAsia="仿宋_GB2312" w:hAnsi="微软雅黑" w:cs="宋体" w:hint="eastAsia"/>
          <w:color w:val="333333"/>
          <w:kern w:val="0"/>
          <w:sz w:val="32"/>
          <w:szCs w:val="32"/>
        </w:rPr>
        <w:t>单位</w:t>
      </w:r>
      <w:r>
        <w:rPr>
          <w:rFonts w:ascii="仿宋_GB2312" w:eastAsia="仿宋_GB2312" w:hAnsi="微软雅黑" w:cs="宋体" w:hint="eastAsia"/>
          <w:color w:val="333333"/>
          <w:kern w:val="0"/>
          <w:sz w:val="32"/>
          <w:szCs w:val="32"/>
        </w:rPr>
        <w:t>部门预决算信息；</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w:t>
      </w:r>
      <w:r>
        <w:rPr>
          <w:rFonts w:ascii="仿宋_GB2312" w:eastAsia="仿宋_GB2312" w:hAnsi="微软雅黑" w:cs="宋体" w:hint="eastAsia"/>
          <w:color w:val="333333"/>
          <w:kern w:val="0"/>
          <w:sz w:val="32"/>
          <w:szCs w:val="32"/>
        </w:rPr>
        <w:t>机关运行经费、政府采购、“三公”经费、国有资产占有使用和项目支出绩效目标等情况说明。</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D62FC5" w:rsidRDefault="00CE696B">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D62FC5" w:rsidRDefault="00D62FC5">
      <w:pPr>
        <w:keepLines/>
        <w:widowControl/>
        <w:shd w:val="clear" w:color="auto" w:fill="FFFFFF"/>
        <w:jc w:val="center"/>
        <w:rPr>
          <w:rFonts w:ascii="微软雅黑" w:eastAsia="微软雅黑" w:hAnsi="微软雅黑" w:cs="宋体"/>
          <w:color w:val="333333"/>
          <w:kern w:val="0"/>
          <w:sz w:val="24"/>
          <w:szCs w:val="24"/>
        </w:rPr>
      </w:pPr>
    </w:p>
    <w:p w:rsidR="00D62FC5" w:rsidRDefault="00D62FC5">
      <w:pPr>
        <w:keepLines/>
        <w:widowControl/>
        <w:shd w:val="clear" w:color="auto" w:fill="FFFFFF"/>
        <w:jc w:val="center"/>
        <w:rPr>
          <w:rFonts w:ascii="微软雅黑" w:eastAsia="微软雅黑" w:hAnsi="微软雅黑" w:cs="宋体"/>
          <w:color w:val="333333"/>
          <w:kern w:val="0"/>
          <w:sz w:val="24"/>
          <w:szCs w:val="24"/>
        </w:rPr>
      </w:pPr>
    </w:p>
    <w:p w:rsidR="00D62FC5" w:rsidRDefault="00D62FC5">
      <w:pPr>
        <w:keepLines/>
        <w:widowControl/>
        <w:shd w:val="clear" w:color="auto" w:fill="FFFFFF"/>
        <w:jc w:val="center"/>
        <w:rPr>
          <w:rFonts w:ascii="微软雅黑" w:eastAsia="微软雅黑" w:hAnsi="微软雅黑" w:cs="宋体"/>
          <w:color w:val="333333"/>
          <w:kern w:val="0"/>
          <w:sz w:val="24"/>
          <w:szCs w:val="24"/>
        </w:rPr>
      </w:pPr>
    </w:p>
    <w:p w:rsidR="00D62FC5" w:rsidRDefault="00D62FC5">
      <w:pPr>
        <w:keepLines/>
        <w:widowControl/>
        <w:shd w:val="clear" w:color="auto" w:fill="FFFFFF"/>
        <w:jc w:val="center"/>
        <w:rPr>
          <w:rFonts w:ascii="微软雅黑" w:eastAsia="微软雅黑" w:hAnsi="微软雅黑" w:cs="宋体" w:hint="eastAsia"/>
          <w:color w:val="333333"/>
          <w:kern w:val="0"/>
          <w:sz w:val="24"/>
          <w:szCs w:val="24"/>
        </w:rPr>
      </w:pPr>
    </w:p>
    <w:p w:rsidR="004E30AA" w:rsidRDefault="004E30AA">
      <w:pPr>
        <w:keepLines/>
        <w:widowControl/>
        <w:shd w:val="clear" w:color="auto" w:fill="FFFFFF"/>
        <w:jc w:val="center"/>
        <w:rPr>
          <w:rFonts w:ascii="微软雅黑" w:eastAsia="微软雅黑" w:hAnsi="微软雅黑" w:cs="宋体"/>
          <w:color w:val="333333"/>
          <w:kern w:val="0"/>
          <w:sz w:val="24"/>
          <w:szCs w:val="24"/>
        </w:rPr>
      </w:pPr>
    </w:p>
    <w:p w:rsidR="00D62FC5" w:rsidRDefault="00CE696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中共本溪市溪湖区委宣传部</w:t>
      </w:r>
      <w:r>
        <w:rPr>
          <w:rFonts w:ascii="宋体" w:eastAsia="宋体" w:hAnsi="宋体" w:cs="宋体" w:hint="eastAsia"/>
          <w:b/>
          <w:bCs/>
          <w:color w:val="333333"/>
          <w:kern w:val="0"/>
          <w:sz w:val="36"/>
          <w:szCs w:val="36"/>
        </w:rPr>
        <w:t>概况</w:t>
      </w:r>
    </w:p>
    <w:p w:rsidR="00D62FC5" w:rsidRDefault="00D62FC5">
      <w:pPr>
        <w:keepLines/>
        <w:widowControl/>
        <w:shd w:val="clear" w:color="auto" w:fill="FFFFFF"/>
        <w:ind w:firstLine="645"/>
        <w:jc w:val="left"/>
        <w:rPr>
          <w:rFonts w:ascii="微软雅黑" w:eastAsia="微软雅黑" w:hAnsi="微软雅黑" w:cs="宋体"/>
          <w:color w:val="333333"/>
          <w:kern w:val="0"/>
          <w:sz w:val="24"/>
          <w:szCs w:val="24"/>
        </w:rPr>
      </w:pP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D62FC5" w:rsidRDefault="00CE696B">
      <w:pPr>
        <w:ind w:firstLineChars="200" w:firstLine="640"/>
        <w:rPr>
          <w:rFonts w:ascii="微软雅黑" w:eastAsia="微软雅黑" w:hAnsi="微软雅黑" w:cs="宋体"/>
          <w:color w:val="333333"/>
          <w:kern w:val="0"/>
          <w:sz w:val="24"/>
          <w:szCs w:val="24"/>
        </w:rPr>
      </w:pPr>
      <w:r>
        <w:rPr>
          <w:rFonts w:ascii="仿宋_GB2312" w:eastAsia="仿宋_GB2312" w:hAnsi="黑体" w:hint="eastAsia"/>
          <w:sz w:val="32"/>
          <w:szCs w:val="32"/>
        </w:rPr>
        <w:t>溪湖区宣传部三定方案属于涉密文件，教育局机构、职责、编制不允许公开。</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sidR="004E30AA">
        <w:rPr>
          <w:rFonts w:ascii="仿宋_GB2312" w:eastAsia="仿宋_GB2312" w:hAnsi="微软雅黑" w:cs="宋体" w:hint="eastAsia"/>
          <w:color w:val="333333"/>
          <w:kern w:val="0"/>
          <w:sz w:val="32"/>
          <w:szCs w:val="32"/>
        </w:rPr>
        <w:t>宣传部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D62FC5" w:rsidRDefault="00CE696B">
      <w:pPr>
        <w:keepLines/>
        <w:widowControl/>
        <w:shd w:val="clear" w:color="auto" w:fill="FFFFFF"/>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Pr>
          <w:rFonts w:ascii="仿宋_GB2312" w:eastAsia="仿宋_GB2312" w:hAnsi="微软雅黑" w:cs="宋体" w:hint="eastAsia"/>
          <w:color w:val="333333"/>
          <w:kern w:val="0"/>
          <w:sz w:val="32"/>
          <w:szCs w:val="32"/>
        </w:rPr>
        <w:t>中共本溪市溪湖区委宣传部</w:t>
      </w:r>
    </w:p>
    <w:p w:rsidR="00D62FC5" w:rsidRDefault="00D62FC5">
      <w:pPr>
        <w:keepLines/>
        <w:widowControl/>
        <w:shd w:val="clear" w:color="auto" w:fill="FFFFFF"/>
        <w:rPr>
          <w:rFonts w:ascii="微软雅黑" w:eastAsia="微软雅黑" w:hAnsi="微软雅黑" w:cs="宋体"/>
          <w:color w:val="333333"/>
          <w:kern w:val="0"/>
          <w:sz w:val="24"/>
          <w:szCs w:val="24"/>
        </w:rPr>
      </w:pPr>
    </w:p>
    <w:p w:rsidR="00D62FC5" w:rsidRDefault="00CE696B">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w:t>
      </w:r>
      <w:r>
        <w:rPr>
          <w:rFonts w:ascii="宋体" w:eastAsia="宋体" w:hAnsi="宋体" w:cs="宋体" w:hint="eastAsia"/>
          <w:b/>
          <w:bCs/>
          <w:color w:val="333333"/>
          <w:kern w:val="0"/>
          <w:sz w:val="36"/>
          <w:szCs w:val="36"/>
        </w:rPr>
        <w:t>中共本溪市溪湖区委宣传部</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D62FC5" w:rsidRDefault="00D62FC5">
      <w:pPr>
        <w:keepLines/>
        <w:widowControl/>
        <w:shd w:val="clear" w:color="auto" w:fill="FFFFFF"/>
        <w:jc w:val="left"/>
        <w:rPr>
          <w:rFonts w:ascii="微软雅黑" w:eastAsia="微软雅黑" w:hAnsi="微软雅黑" w:cs="宋体"/>
          <w:color w:val="333333"/>
          <w:kern w:val="0"/>
          <w:sz w:val="24"/>
          <w:szCs w:val="24"/>
        </w:rPr>
      </w:pPr>
    </w:p>
    <w:p w:rsidR="00D62FC5" w:rsidRDefault="00CE696B">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sidR="004E30AA">
        <w:rPr>
          <w:rFonts w:ascii="仿宋_GB2312" w:eastAsia="仿宋_GB2312" w:hAnsi="微软雅黑" w:cs="宋体" w:hint="eastAsia"/>
          <w:color w:val="333333"/>
          <w:kern w:val="0"/>
          <w:sz w:val="32"/>
          <w:szCs w:val="32"/>
        </w:rPr>
        <w:t>宣传部</w:t>
      </w:r>
      <w:r>
        <w:rPr>
          <w:rFonts w:ascii="仿宋_GB2312" w:eastAsia="仿宋_GB2312" w:hAnsi="微软雅黑" w:cs="宋体" w:hint="eastAsia"/>
          <w:color w:val="333333"/>
          <w:kern w:val="0"/>
          <w:sz w:val="32"/>
          <w:szCs w:val="32"/>
        </w:rPr>
        <w:t>所有收入和支出均纳入部门预算管理。其中：</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rPr>
        <w:t>66.81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66.81</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66.81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58.81</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万元；</w:t>
      </w:r>
    </w:p>
    <w:p w:rsidR="00D62FC5" w:rsidRDefault="00CE696B">
      <w:pPr>
        <w:ind w:firstLineChars="200" w:firstLine="640"/>
        <w:jc w:val="left"/>
        <w:rPr>
          <w:rFonts w:ascii="微软雅黑" w:eastAsia="微软雅黑" w:hAnsi="微软雅黑" w:cs="宋体"/>
          <w:color w:val="FF0000"/>
          <w:kern w:val="0"/>
          <w:sz w:val="24"/>
          <w:szCs w:val="24"/>
        </w:rPr>
      </w:pP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年预算收支比</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年减少</w:t>
      </w:r>
      <w:r>
        <w:rPr>
          <w:rFonts w:ascii="仿宋_GB2312" w:eastAsia="仿宋_GB2312" w:hAnsi="微软雅黑" w:cs="宋体" w:hint="eastAsia"/>
          <w:kern w:val="0"/>
          <w:sz w:val="32"/>
          <w:szCs w:val="32"/>
        </w:rPr>
        <w:t>47.77</w:t>
      </w:r>
      <w:r>
        <w:rPr>
          <w:rFonts w:ascii="仿宋_GB2312" w:eastAsia="仿宋_GB2312" w:hAnsi="微软雅黑" w:cs="宋体" w:hint="eastAsia"/>
          <w:kern w:val="0"/>
          <w:sz w:val="32"/>
          <w:szCs w:val="32"/>
        </w:rPr>
        <w:t>万元，增减变化的主要原因为</w:t>
      </w:r>
      <w:r>
        <w:rPr>
          <w:rFonts w:ascii="仿宋_GB2312" w:eastAsia="仿宋_GB2312" w:hAnsi="微软雅黑" w:cs="宋体" w:hint="eastAsia"/>
          <w:kern w:val="0"/>
          <w:sz w:val="32"/>
          <w:szCs w:val="32"/>
        </w:rPr>
        <w:t>单位取消部分支出项目</w:t>
      </w:r>
      <w:r>
        <w:rPr>
          <w:rFonts w:ascii="仿宋_GB2312" w:eastAsia="仿宋_GB2312" w:hAnsi="宋体" w:hint="eastAsia"/>
          <w:sz w:val="32"/>
          <w:szCs w:val="32"/>
        </w:rPr>
        <w:t>。</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D62FC5" w:rsidRDefault="00CE696B">
      <w:pPr>
        <w:keepLines/>
        <w:widowControl/>
        <w:shd w:val="clear" w:color="auto" w:fill="FFFFFF"/>
        <w:ind w:firstLine="645"/>
        <w:jc w:val="left"/>
        <w:rPr>
          <w:rFonts w:ascii="微软雅黑" w:eastAsia="微软雅黑" w:hAnsi="微软雅黑" w:cs="宋体"/>
          <w:color w:val="FF0000"/>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中共本溪市溪湖区委宣传部</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7.09</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2021</w:t>
      </w:r>
      <w:r>
        <w:rPr>
          <w:rFonts w:ascii="仿宋_GB2312" w:eastAsia="仿宋_GB2312" w:hAnsi="微软雅黑" w:cs="宋体" w:hint="eastAsia"/>
          <w:kern w:val="0"/>
          <w:sz w:val="32"/>
          <w:szCs w:val="32"/>
        </w:rPr>
        <w:t>年预算比</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0.91</w:t>
      </w:r>
      <w:r>
        <w:rPr>
          <w:rFonts w:ascii="仿宋_GB2312" w:eastAsia="仿宋_GB2312" w:hAnsi="微软雅黑" w:cs="宋体" w:hint="eastAsia"/>
          <w:kern w:val="0"/>
          <w:sz w:val="32"/>
          <w:szCs w:val="32"/>
        </w:rPr>
        <w:t>万元，主要原因是</w:t>
      </w:r>
      <w:r>
        <w:rPr>
          <w:rFonts w:ascii="仿宋_GB2312" w:eastAsia="仿宋_GB2312" w:hAnsi="微软雅黑" w:cs="宋体" w:hint="eastAsia"/>
          <w:kern w:val="0"/>
          <w:sz w:val="32"/>
          <w:szCs w:val="32"/>
        </w:rPr>
        <w:t>单位人员增加</w:t>
      </w:r>
      <w:r>
        <w:rPr>
          <w:rFonts w:ascii="仿宋_GB2312" w:eastAsia="仿宋_GB2312" w:hAnsi="微软雅黑" w:cs="宋体" w:hint="eastAsia"/>
          <w:kern w:val="0"/>
          <w:sz w:val="32"/>
          <w:szCs w:val="32"/>
        </w:rPr>
        <w:t>。</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4E30AA">
        <w:rPr>
          <w:rFonts w:ascii="仿宋_GB2312" w:eastAsia="仿宋_GB2312" w:hAnsi="微软雅黑" w:cs="宋体" w:hint="eastAsia"/>
          <w:color w:val="333333"/>
          <w:kern w:val="0"/>
          <w:sz w:val="32"/>
          <w:szCs w:val="32"/>
        </w:rPr>
        <w:t>宣传部</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D62FC5" w:rsidRDefault="00CE696B">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D62FC5" w:rsidRDefault="00CE696B">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4E30AA">
        <w:rPr>
          <w:rFonts w:ascii="仿宋_GB2312" w:eastAsia="仿宋_GB2312" w:hAnsi="微软雅黑" w:cs="宋体" w:hint="eastAsia"/>
          <w:color w:val="333333"/>
          <w:kern w:val="0"/>
          <w:sz w:val="32"/>
          <w:szCs w:val="32"/>
        </w:rPr>
        <w:t>宣传部</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0.06</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kern w:val="0"/>
          <w:sz w:val="32"/>
          <w:szCs w:val="32"/>
        </w:rPr>
        <w:t>比</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0.01</w:t>
      </w:r>
      <w:r>
        <w:rPr>
          <w:rFonts w:ascii="仿宋_GB2312" w:eastAsia="仿宋_GB2312" w:hAnsi="微软雅黑" w:cs="宋体" w:hint="eastAsia"/>
          <w:kern w:val="0"/>
          <w:sz w:val="32"/>
          <w:szCs w:val="32"/>
        </w:rPr>
        <w:t>万元，</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20</w:t>
      </w:r>
      <w:r>
        <w:rPr>
          <w:rFonts w:ascii="仿宋_GB2312" w:eastAsia="仿宋_GB2312" w:hAnsi="微软雅黑" w:cs="宋体" w:hint="eastAsia"/>
          <w:kern w:val="0"/>
          <w:sz w:val="32"/>
          <w:szCs w:val="32"/>
        </w:rPr>
        <w:t>%</w:t>
      </w:r>
      <w:r>
        <w:rPr>
          <w:rFonts w:ascii="仿宋_GB2312" w:eastAsia="仿宋_GB2312" w:hAnsi="微软雅黑" w:cs="宋体" w:hint="eastAsia"/>
          <w:kern w:val="0"/>
          <w:sz w:val="32"/>
          <w:szCs w:val="32"/>
        </w:rPr>
        <w:t>。其中：</w:t>
      </w:r>
    </w:p>
    <w:p w:rsidR="00D62FC5" w:rsidRDefault="00CE696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sidR="004E30AA">
        <w:rPr>
          <w:rFonts w:ascii="仿宋_GB2312" w:eastAsia="仿宋_GB2312" w:hAnsi="微软雅黑" w:cs="宋体" w:hint="eastAsia"/>
          <w:color w:val="333333"/>
          <w:kern w:val="0"/>
          <w:sz w:val="32"/>
          <w:szCs w:val="32"/>
        </w:rPr>
        <w:t>与</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p>
    <w:p w:rsidR="00D62FC5" w:rsidRDefault="00CE696B">
      <w:pPr>
        <w:keepLines/>
        <w:widowControl/>
        <w:shd w:val="clear" w:color="auto" w:fill="FFFFFF"/>
        <w:ind w:firstLine="645"/>
        <w:jc w:val="left"/>
        <w:rPr>
          <w:rFonts w:ascii="微软雅黑" w:eastAsia="微软雅黑" w:hAnsi="微软雅黑" w:cs="宋体"/>
          <w:kern w:val="0"/>
          <w:sz w:val="24"/>
          <w:szCs w:val="24"/>
        </w:rPr>
      </w:pPr>
      <w:r>
        <w:rPr>
          <w:rFonts w:ascii="仿宋_GB2312" w:eastAsia="仿宋_GB2312" w:hAnsi="微软雅黑" w:cs="宋体" w:hint="eastAsia"/>
          <w:color w:val="333333"/>
          <w:kern w:val="0"/>
          <w:sz w:val="32"/>
          <w:szCs w:val="32"/>
        </w:rPr>
        <w:lastRenderedPageBreak/>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0.06</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kern w:val="0"/>
          <w:sz w:val="32"/>
          <w:szCs w:val="32"/>
        </w:rPr>
        <w:t>比</w:t>
      </w:r>
      <w:r>
        <w:rPr>
          <w:rFonts w:ascii="仿宋_GB2312" w:eastAsia="仿宋_GB2312" w:hAnsi="微软雅黑" w:cs="宋体" w:hint="eastAsia"/>
          <w:kern w:val="0"/>
          <w:sz w:val="32"/>
          <w:szCs w:val="32"/>
        </w:rPr>
        <w:t>2020</w:t>
      </w:r>
      <w:r>
        <w:rPr>
          <w:rFonts w:ascii="仿宋_GB2312" w:eastAsia="仿宋_GB2312" w:hAnsi="微软雅黑" w:cs="宋体" w:hint="eastAsia"/>
          <w:kern w:val="0"/>
          <w:sz w:val="32"/>
          <w:szCs w:val="32"/>
        </w:rPr>
        <w:t>年</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0</w:t>
      </w:r>
      <w:r>
        <w:rPr>
          <w:rFonts w:ascii="仿宋_GB2312" w:eastAsia="仿宋_GB2312" w:hAnsi="微软雅黑" w:cs="宋体" w:hint="eastAsia"/>
          <w:kern w:val="0"/>
          <w:sz w:val="32"/>
          <w:szCs w:val="32"/>
        </w:rPr>
        <w:t>.0</w:t>
      </w:r>
      <w:r w:rsidR="004E30AA">
        <w:rPr>
          <w:rFonts w:ascii="仿宋_GB2312" w:eastAsia="仿宋_GB2312" w:hAnsi="微软雅黑" w:cs="宋体" w:hint="eastAsia"/>
          <w:kern w:val="0"/>
          <w:sz w:val="32"/>
          <w:szCs w:val="32"/>
        </w:rPr>
        <w:t>6</w:t>
      </w:r>
      <w:r>
        <w:rPr>
          <w:rFonts w:ascii="仿宋_GB2312" w:eastAsia="仿宋_GB2312" w:hAnsi="微软雅黑" w:cs="宋体" w:hint="eastAsia"/>
          <w:kern w:val="0"/>
          <w:sz w:val="32"/>
          <w:szCs w:val="32"/>
        </w:rPr>
        <w:t>万元，主要原因是</w:t>
      </w:r>
      <w:r>
        <w:rPr>
          <w:rFonts w:ascii="仿宋_GB2312" w:eastAsia="仿宋_GB2312" w:hAnsi="微软雅黑" w:cs="宋体" w:hint="eastAsia"/>
          <w:kern w:val="0"/>
          <w:sz w:val="32"/>
          <w:szCs w:val="32"/>
        </w:rPr>
        <w:t>增加</w:t>
      </w:r>
      <w:r>
        <w:rPr>
          <w:rFonts w:ascii="仿宋_GB2312" w:eastAsia="仿宋_GB2312" w:hAnsi="微软雅黑" w:cs="宋体" w:hint="eastAsia"/>
          <w:kern w:val="0"/>
          <w:sz w:val="32"/>
          <w:szCs w:val="32"/>
        </w:rPr>
        <w:t>1</w:t>
      </w:r>
      <w:r>
        <w:rPr>
          <w:rFonts w:ascii="仿宋_GB2312" w:eastAsia="仿宋_GB2312" w:hAnsi="微软雅黑" w:cs="宋体" w:hint="eastAsia"/>
          <w:kern w:val="0"/>
          <w:sz w:val="32"/>
          <w:szCs w:val="32"/>
        </w:rPr>
        <w:t>人。</w:t>
      </w:r>
    </w:p>
    <w:p w:rsidR="00D62FC5" w:rsidRDefault="00CE696B">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sidR="004E30AA">
        <w:rPr>
          <w:rFonts w:ascii="仿宋_GB2312" w:eastAsia="仿宋_GB2312" w:hAnsi="微软雅黑" w:cs="宋体" w:hint="eastAsia"/>
          <w:color w:val="333333"/>
          <w:kern w:val="0"/>
          <w:sz w:val="32"/>
          <w:szCs w:val="32"/>
        </w:rPr>
        <w:t>与</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w:t>
      </w:r>
    </w:p>
    <w:p w:rsidR="00D62FC5" w:rsidRDefault="00D62FC5">
      <w:pPr>
        <w:keepLines/>
        <w:widowControl/>
        <w:shd w:val="clear" w:color="auto" w:fill="FFFFFF"/>
        <w:ind w:firstLine="645"/>
        <w:jc w:val="left"/>
        <w:rPr>
          <w:rFonts w:ascii="仿宋_GB2312" w:eastAsia="仿宋_GB2312" w:hAnsi="微软雅黑" w:cs="宋体"/>
          <w:color w:val="333333"/>
          <w:kern w:val="0"/>
          <w:sz w:val="32"/>
          <w:szCs w:val="32"/>
        </w:rPr>
      </w:pPr>
    </w:p>
    <w:p w:rsidR="00D62FC5" w:rsidRPr="004E30AA" w:rsidRDefault="00D62FC5">
      <w:pPr>
        <w:keepLines/>
        <w:widowControl/>
        <w:shd w:val="clear" w:color="auto" w:fill="FFFFFF"/>
        <w:ind w:firstLine="645"/>
        <w:jc w:val="left"/>
        <w:rPr>
          <w:rFonts w:ascii="仿宋_GB2312" w:eastAsia="仿宋_GB2312" w:hAnsi="微软雅黑" w:cs="宋体"/>
          <w:color w:val="333333"/>
          <w:kern w:val="0"/>
          <w:sz w:val="32"/>
          <w:szCs w:val="32"/>
        </w:rPr>
      </w:pPr>
    </w:p>
    <w:p w:rsidR="00D62FC5" w:rsidRDefault="00D62FC5">
      <w:pPr>
        <w:keepLines/>
        <w:widowControl/>
        <w:shd w:val="clear" w:color="auto" w:fill="FFFFFF"/>
        <w:ind w:firstLine="645"/>
        <w:jc w:val="left"/>
        <w:rPr>
          <w:rFonts w:ascii="仿宋_GB2312" w:eastAsia="仿宋_GB2312" w:hAnsi="微软雅黑" w:cs="宋体"/>
          <w:color w:val="333333"/>
          <w:kern w:val="0"/>
          <w:sz w:val="32"/>
          <w:szCs w:val="32"/>
        </w:rPr>
      </w:pPr>
    </w:p>
    <w:p w:rsidR="00D62FC5" w:rsidRDefault="00D62FC5">
      <w:pPr>
        <w:keepLines/>
        <w:widowControl/>
        <w:shd w:val="clear" w:color="auto" w:fill="FFFFFF"/>
        <w:ind w:firstLine="645"/>
        <w:jc w:val="left"/>
        <w:rPr>
          <w:rFonts w:ascii="仿宋_GB2312" w:eastAsia="仿宋_GB2312" w:hAnsi="微软雅黑" w:cs="宋体"/>
          <w:color w:val="333333"/>
          <w:kern w:val="0"/>
          <w:sz w:val="32"/>
          <w:szCs w:val="32"/>
        </w:rPr>
      </w:pPr>
    </w:p>
    <w:p w:rsidR="00D62FC5" w:rsidRDefault="00CE696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w:t>
      </w:r>
      <w:r w:rsidR="004E30AA">
        <w:rPr>
          <w:rFonts w:ascii="仿宋_GB2312" w:eastAsia="仿宋_GB2312" w:hAnsi="微软雅黑" w:cs="宋体" w:hint="eastAsia"/>
          <w:b/>
          <w:bCs/>
          <w:color w:val="333333"/>
          <w:kern w:val="0"/>
          <w:sz w:val="32"/>
          <w:szCs w:val="32"/>
        </w:rPr>
        <w:t>宣传部</w:t>
      </w:r>
      <w:r>
        <w:rPr>
          <w:rFonts w:ascii="仿宋_GB2312" w:eastAsia="仿宋_GB2312" w:hAnsi="微软雅黑" w:cs="宋体" w:hint="eastAsia"/>
          <w:b/>
          <w:bCs/>
          <w:color w:val="333333"/>
          <w:kern w:val="0"/>
          <w:sz w:val="32"/>
          <w:szCs w:val="32"/>
        </w:rPr>
        <w:t>“三公”经费预算表</w:t>
      </w:r>
    </w:p>
    <w:p w:rsidR="00D62FC5" w:rsidRDefault="00CE696B">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D62FC5">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CE696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D62FC5" w:rsidRDefault="00CE696B">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D62FC5">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D62FC5" w:rsidRDefault="00D62FC5">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62FC5" w:rsidRDefault="00CE696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D62FC5" w:rsidRDefault="00CE696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D62FC5">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CE696B">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D62FC5" w:rsidRDefault="00D62FC5">
            <w:pPr>
              <w:keepLines/>
              <w:widowControl/>
              <w:jc w:val="right"/>
              <w:rPr>
                <w:rFonts w:ascii="宋体" w:eastAsia="宋体" w:hAnsi="宋体" w:cs="宋体"/>
                <w:kern w:val="0"/>
                <w:sz w:val="24"/>
                <w:szCs w:val="24"/>
              </w:rPr>
            </w:pPr>
          </w:p>
        </w:tc>
      </w:tr>
      <w:tr w:rsidR="00D62FC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CE696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r>
      <w:tr w:rsidR="00D62FC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CE696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CE696B">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r>
      <w:tr w:rsidR="00D62FC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CE696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r>
      <w:tr w:rsidR="00D62FC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CE696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r>
      <w:tr w:rsidR="00D62FC5">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CE696B">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D62FC5" w:rsidRDefault="00D62FC5">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D62FC5" w:rsidRDefault="00D62FC5">
            <w:pPr>
              <w:keepLines/>
              <w:widowControl/>
              <w:jc w:val="right"/>
              <w:rPr>
                <w:rFonts w:ascii="宋体" w:eastAsia="宋体" w:hAnsi="宋体" w:cs="宋体"/>
                <w:kern w:val="0"/>
                <w:sz w:val="24"/>
                <w:szCs w:val="24"/>
              </w:rPr>
            </w:pPr>
          </w:p>
        </w:tc>
      </w:tr>
    </w:tbl>
    <w:p w:rsidR="00D62FC5" w:rsidRDefault="00D62FC5">
      <w:pPr>
        <w:keepLines/>
        <w:widowControl/>
        <w:shd w:val="clear" w:color="auto" w:fill="FFFFFF"/>
        <w:jc w:val="left"/>
        <w:rPr>
          <w:rFonts w:ascii="微软雅黑" w:eastAsia="微软雅黑" w:hAnsi="微软雅黑" w:cs="宋体"/>
          <w:color w:val="333333"/>
          <w:kern w:val="0"/>
          <w:sz w:val="24"/>
          <w:szCs w:val="24"/>
        </w:rPr>
      </w:pP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D62FC5" w:rsidRDefault="00CE696B">
      <w:pPr>
        <w:keepLines/>
        <w:widowControl/>
        <w:shd w:val="clear" w:color="auto" w:fill="FFFFFF"/>
        <w:ind w:firstLine="645"/>
        <w:jc w:val="left"/>
        <w:rPr>
          <w:rFonts w:ascii="仿宋_GB2312" w:eastAsia="仿宋_GB2312" w:hAnsi="宋体"/>
          <w:sz w:val="32"/>
          <w:szCs w:val="32"/>
        </w:rPr>
      </w:pPr>
      <w:r>
        <w:rPr>
          <w:rFonts w:ascii="仿宋_GB2312" w:eastAsia="仿宋_GB2312" w:hAnsi="宋体" w:hint="eastAsia"/>
          <w:sz w:val="32"/>
          <w:szCs w:val="32"/>
        </w:rPr>
        <w:t>中共本溪市溪湖区委宣传部共有车辆</w:t>
      </w:r>
      <w:r>
        <w:rPr>
          <w:rFonts w:ascii="仿宋_GB2312" w:eastAsia="仿宋_GB2312" w:hAnsi="宋体" w:hint="eastAsia"/>
          <w:sz w:val="32"/>
          <w:szCs w:val="32"/>
        </w:rPr>
        <w:t>0</w:t>
      </w:r>
      <w:r>
        <w:rPr>
          <w:rFonts w:ascii="仿宋_GB2312" w:eastAsia="仿宋_GB2312" w:hAnsi="宋体" w:hint="eastAsia"/>
          <w:sz w:val="32"/>
          <w:szCs w:val="32"/>
        </w:rPr>
        <w:t>台，其中：一般公务用车</w:t>
      </w:r>
      <w:r>
        <w:rPr>
          <w:rFonts w:ascii="仿宋_GB2312" w:eastAsia="仿宋_GB2312" w:hAnsi="宋体" w:hint="eastAsia"/>
          <w:sz w:val="32"/>
          <w:szCs w:val="32"/>
        </w:rPr>
        <w:t>0</w:t>
      </w:r>
      <w:r>
        <w:rPr>
          <w:rFonts w:ascii="仿宋_GB2312" w:eastAsia="仿宋_GB2312" w:hAnsi="宋体" w:hint="eastAsia"/>
          <w:sz w:val="32"/>
          <w:szCs w:val="32"/>
        </w:rPr>
        <w:t>台。</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bookmarkStart w:id="0" w:name="_GoBack"/>
      <w:bookmarkEnd w:id="0"/>
      <w:r>
        <w:rPr>
          <w:rFonts w:ascii="黑体" w:eastAsia="黑体" w:hAnsi="黑体" w:cs="宋体" w:hint="eastAsia"/>
          <w:color w:val="333333"/>
          <w:kern w:val="0"/>
          <w:sz w:val="32"/>
          <w:szCs w:val="32"/>
        </w:rPr>
        <w:t>六、绩效情况</w:t>
      </w:r>
    </w:p>
    <w:p w:rsidR="00D62FC5" w:rsidRDefault="00CE696B">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根据预算绩效管理要求，本溪市溪湖区</w:t>
      </w:r>
      <w:r w:rsidR="004E30AA">
        <w:rPr>
          <w:rFonts w:ascii="仿宋_GB2312" w:eastAsia="仿宋_GB2312" w:hAnsi="微软雅黑" w:cs="宋体" w:hint="eastAsia"/>
          <w:color w:val="333333"/>
          <w:kern w:val="0"/>
          <w:sz w:val="32"/>
          <w:szCs w:val="32"/>
        </w:rPr>
        <w:t>宣传部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p w:rsidR="00D62FC5" w:rsidRDefault="00D62FC5">
      <w:pPr>
        <w:keepLines/>
      </w:pPr>
    </w:p>
    <w:tbl>
      <w:tblPr>
        <w:tblW w:w="8519" w:type="dxa"/>
        <w:tblInd w:w="93" w:type="dxa"/>
        <w:tblLook w:val="04A0"/>
      </w:tblPr>
      <w:tblGrid>
        <w:gridCol w:w="582"/>
        <w:gridCol w:w="709"/>
        <w:gridCol w:w="1417"/>
        <w:gridCol w:w="2977"/>
        <w:gridCol w:w="567"/>
        <w:gridCol w:w="567"/>
        <w:gridCol w:w="567"/>
        <w:gridCol w:w="567"/>
        <w:gridCol w:w="566"/>
      </w:tblGrid>
      <w:tr w:rsidR="00D62FC5">
        <w:trPr>
          <w:trHeight w:val="619"/>
        </w:trPr>
        <w:tc>
          <w:tcPr>
            <w:tcW w:w="8519" w:type="dxa"/>
            <w:gridSpan w:val="9"/>
            <w:tcBorders>
              <w:top w:val="nil"/>
              <w:left w:val="nil"/>
              <w:bottom w:val="nil"/>
              <w:right w:val="nil"/>
            </w:tcBorders>
            <w:shd w:val="clear" w:color="auto" w:fill="auto"/>
            <w:noWrap/>
            <w:vAlign w:val="center"/>
          </w:tcPr>
          <w:p w:rsidR="00D62FC5" w:rsidRDefault="00CE696B">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部门整体绩效目标情况表</w:t>
            </w:r>
          </w:p>
        </w:tc>
      </w:tr>
      <w:tr w:rsidR="00D62FC5">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D62FC5">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r>
      <w:tr w:rsidR="00D62FC5">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D62FC5">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D62FC5" w:rsidRDefault="00D62FC5">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D62FC5" w:rsidRDefault="00CE696B">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D62FC5" w:rsidRDefault="00D62FC5"/>
    <w:p w:rsidR="00D62FC5" w:rsidRDefault="00CE696B">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D62FC5" w:rsidRDefault="00D62FC5">
      <w:pPr>
        <w:jc w:val="center"/>
        <w:rPr>
          <w:rFonts w:ascii="黑体" w:eastAsia="黑体"/>
          <w:sz w:val="36"/>
          <w:szCs w:val="36"/>
        </w:rPr>
      </w:pP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D62FC5" w:rsidRDefault="00CE696B" w:rsidP="004E30AA">
      <w:pPr>
        <w:ind w:firstLineChars="200" w:firstLine="640"/>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D62FC5" w:rsidRDefault="00CE696B" w:rsidP="004E30AA">
      <w:pPr>
        <w:ind w:firstLineChars="200" w:firstLine="640"/>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D62FC5" w:rsidRDefault="00CE696B" w:rsidP="004E30AA">
      <w:pPr>
        <w:ind w:firstLineChars="200" w:firstLine="640"/>
        <w:jc w:val="left"/>
        <w:rPr>
          <w:rFonts w:ascii="仿宋_GB2312" w:eastAsia="仿宋_GB2312"/>
          <w:b/>
          <w:sz w:val="32"/>
          <w:szCs w:val="32"/>
        </w:rPr>
      </w:pPr>
      <w:r>
        <w:rPr>
          <w:rFonts w:ascii="仿宋_GB2312" w:eastAsia="仿宋_GB2312" w:hint="eastAsia"/>
          <w:b/>
          <w:sz w:val="32"/>
          <w:szCs w:val="32"/>
        </w:rPr>
        <w:lastRenderedPageBreak/>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D62FC5" w:rsidRDefault="00CE696B" w:rsidP="004E30AA">
      <w:pPr>
        <w:ind w:firstLineChars="200" w:firstLine="640"/>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w:t>
      </w:r>
      <w:r>
        <w:rPr>
          <w:rFonts w:ascii="仿宋_GB2312" w:eastAsia="仿宋_GB2312" w:hint="eastAsia"/>
          <w:sz w:val="32"/>
          <w:szCs w:val="32"/>
        </w:rPr>
        <w:t>公务接待（含外宾接待）费用。</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w:t>
      </w:r>
      <w:r>
        <w:rPr>
          <w:rFonts w:ascii="仿宋_GB2312" w:eastAsia="仿宋_GB2312" w:hint="eastAsia"/>
          <w:sz w:val="32"/>
          <w:szCs w:val="32"/>
        </w:rPr>
        <w:lastRenderedPageBreak/>
        <w:t>员管理的事业单位）后勤服务中心、医务室等附属事业单位。</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D62FC5" w:rsidRDefault="00CE696B" w:rsidP="004E30AA">
      <w:pPr>
        <w:ind w:firstLineChars="200" w:firstLine="640"/>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D62FC5" w:rsidRDefault="00CE696B" w:rsidP="00D62FC5">
      <w:pPr>
        <w:ind w:firstLineChars="200" w:firstLine="640"/>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D62FC5" w:rsidSect="00D62FC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96B" w:rsidRDefault="00CE696B" w:rsidP="004E30AA">
      <w:r>
        <w:separator/>
      </w:r>
    </w:p>
  </w:endnote>
  <w:endnote w:type="continuationSeparator" w:id="1">
    <w:p w:rsidR="00CE696B" w:rsidRDefault="00CE696B" w:rsidP="004E30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96B" w:rsidRDefault="00CE696B" w:rsidP="004E30AA">
      <w:r>
        <w:separator/>
      </w:r>
    </w:p>
  </w:footnote>
  <w:footnote w:type="continuationSeparator" w:id="1">
    <w:p w:rsidR="00CE696B" w:rsidRDefault="00CE696B" w:rsidP="004E30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1770E9"/>
    <w:rsid w:val="00177A6F"/>
    <w:rsid w:val="00467FB6"/>
    <w:rsid w:val="004E30AA"/>
    <w:rsid w:val="00686DA1"/>
    <w:rsid w:val="007F4D5A"/>
    <w:rsid w:val="008D7A97"/>
    <w:rsid w:val="00B218D5"/>
    <w:rsid w:val="00CE696B"/>
    <w:rsid w:val="00D62FC5"/>
    <w:rsid w:val="00F27900"/>
    <w:rsid w:val="0F5A6238"/>
    <w:rsid w:val="1D1B3F5D"/>
    <w:rsid w:val="25B827F0"/>
    <w:rsid w:val="3A850955"/>
    <w:rsid w:val="645351E4"/>
    <w:rsid w:val="717B04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62FC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2FC5"/>
    <w:rPr>
      <w:b/>
      <w:bCs/>
    </w:rPr>
  </w:style>
  <w:style w:type="paragraph" w:styleId="a5">
    <w:name w:val="List Paragraph"/>
    <w:basedOn w:val="a"/>
    <w:uiPriority w:val="34"/>
    <w:qFormat/>
    <w:rsid w:val="00D62FC5"/>
    <w:pPr>
      <w:ind w:firstLineChars="200" w:firstLine="420"/>
    </w:pPr>
  </w:style>
  <w:style w:type="paragraph" w:styleId="a6">
    <w:name w:val="header"/>
    <w:basedOn w:val="a"/>
    <w:link w:val="Char"/>
    <w:uiPriority w:val="99"/>
    <w:semiHidden/>
    <w:unhideWhenUsed/>
    <w:rsid w:val="004E30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4E30AA"/>
    <w:rPr>
      <w:kern w:val="2"/>
      <w:sz w:val="18"/>
      <w:szCs w:val="18"/>
    </w:rPr>
  </w:style>
  <w:style w:type="paragraph" w:styleId="a7">
    <w:name w:val="footer"/>
    <w:basedOn w:val="a"/>
    <w:link w:val="Char0"/>
    <w:uiPriority w:val="99"/>
    <w:semiHidden/>
    <w:unhideWhenUsed/>
    <w:rsid w:val="004E30AA"/>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4E30A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649</Words>
  <Characters>3700</Characters>
  <Application>Microsoft Office Word</Application>
  <DocSecurity>0</DocSecurity>
  <Lines>30</Lines>
  <Paragraphs>8</Paragraphs>
  <ScaleCrop>false</ScaleCrop>
  <Company>china</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caizhengju</cp:lastModifiedBy>
  <cp:revision>6</cp:revision>
  <dcterms:created xsi:type="dcterms:W3CDTF">2021-06-10T06:12:00Z</dcterms:created>
  <dcterms:modified xsi:type="dcterms:W3CDTF">2021-08-10T05:57:00Z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EE254B3568CE4EF48CC8F53839DDF7C5</vt:lpwstr>
  </property>
</Properties>
</file>