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3621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本溪市溪湖区林草局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5DAAE6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45A1CB6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45A1CB6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25FAB25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598C47F3">
      <w:pPr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93887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告知该信息的制作或保存机关的联系方式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93887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告知该信息的制作或保存机关的联系方式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700EA3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700EA3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4210C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eastAsia="zh-CN"/>
                              </w:rPr>
                              <w:t>不属于区林草局</w:t>
                            </w: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1"/>
                                <w:szCs w:val="21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4210C3">
                      <w:pPr>
                        <w:jc w:val="center"/>
                        <w:rPr>
                          <w:rFonts w:hint="eastAsia" w:ascii="仿宋_GB2312" w:eastAsia="仿宋_GB2312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  <w:lang w:eastAsia="zh-CN"/>
                        </w:rPr>
                        <w:t>不属于区林草局</w:t>
                      </w: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  <w:lang w:val="en-US" w:eastAsia="zh-CN"/>
                        </w:rPr>
                        <w:t xml:space="preserve">                  </w:t>
                      </w:r>
                      <w:r>
                        <w:rPr>
                          <w:rFonts w:hint="eastAsia" w:ascii="仿宋_GB2312" w:eastAsia="仿宋_GB2312"/>
                          <w:sz w:val="21"/>
                          <w:szCs w:val="21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27AACE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27AACE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A81856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A81856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25pt;margin-top:43.35pt;height:25.5pt;width:0pt;z-index:251665408;mso-width-relative:page;mso-height-relative:page;" filled="f" stroked="t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6AB0A4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2"/>
                                <w:szCs w:val="22"/>
                                <w:lang w:eastAsia="zh-CN"/>
                              </w:rPr>
                              <w:t>填写《本溪市溪湖区林草局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pt;margin-top:0.35pt;height:43.6pt;width:210.75pt;z-index:251659264;mso-width-relative:page;mso-height-relative:page;" fillcolor="#FFFFFF" filled="t" stroked="t" coordsize="21600,21600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2E+NcAAAAHAQAADwAAAAAAAAABACAAAAAiAAAA&#10;ZHJzL2Rvd25yZXYueG1sUEsBAhQAFAAAAAgAh07iQFbVgrhBAgAAj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6AB0A4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2"/>
                          <w:szCs w:val="22"/>
                          <w:lang w:eastAsia="zh-CN"/>
                        </w:rPr>
                        <w:t>填写《本溪市溪湖区林草局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3906ACD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1634F7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82550</wp:posOffset>
                </wp:positionV>
                <wp:extent cx="3034665" cy="695325"/>
                <wp:effectExtent l="4445" t="4445" r="889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466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2D2C32A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7E5ECA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法人提交统一社会信用代码证书复印件</w:t>
                            </w:r>
                          </w:p>
                          <w:p w14:paraId="6BAD1491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7.75pt;margin-top:6.5pt;height:54.75pt;width:238.95pt;z-index:251660288;mso-width-relative:page;mso-height-relative:page;" fillcolor="#FFFFFF" filled="t" stroked="t" coordsize="21600,21600" o:gfxdata="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4vcaNkAAAAKAQAADwAAAAAAAAABACAAAAAi&#10;AAAAZHJzL2Rvd25yZXYueG1sUEsBAhQAFAAAAAgAh07iQLJLMi1CAgAAi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2D2C32A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7E5ECA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法人提交统一社会信用代码证书复印件</w:t>
                      </w:r>
                    </w:p>
                    <w:p w14:paraId="6BAD1491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B2B1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68E12D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7DF8B0C">
                            <w:pPr>
                              <w:jc w:val="both"/>
                              <w:rPr>
                                <w:rFonts w:hint="eastAsia" w:ascii="仿宋_GB2312" w:eastAsia="仿宋_GB2312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 w14:paraId="194202E9">
                            <w:pPr>
                              <w:ind w:firstLine="660" w:firstLineChars="300"/>
                              <w:jc w:val="both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2"/>
                                <w:szCs w:val="22"/>
                                <w:lang w:eastAsia="zh-CN"/>
                              </w:rPr>
                              <w:t>本溪市溪湖区林草局办公室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7DF8B0C">
                      <w:pPr>
                        <w:jc w:val="both"/>
                        <w:rPr>
                          <w:rFonts w:hint="eastAsia" w:ascii="仿宋_GB2312" w:eastAsia="仿宋_GB2312"/>
                          <w:sz w:val="22"/>
                          <w:szCs w:val="22"/>
                          <w:lang w:eastAsia="zh-CN"/>
                        </w:rPr>
                      </w:pPr>
                    </w:p>
                    <w:p w14:paraId="194202E9">
                      <w:pPr>
                        <w:ind w:firstLine="660" w:firstLineChars="300"/>
                        <w:jc w:val="both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2"/>
                          <w:szCs w:val="22"/>
                          <w:lang w:eastAsia="zh-CN"/>
                        </w:rPr>
                        <w:t>本溪市溪湖区林草局办公室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4F4969E0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F203A0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5BD612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5BD612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240767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750334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515FAF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2582A6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D4788A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D4788A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13EEE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13EEE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0C00623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E77F4A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09A71F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67FF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67FF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B3C1F9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B3C1F9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2DCB4DE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D605B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544CE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65C8968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lNzAyMGZjODg4Zjk5ZGM1MGU1ODY2OTkxNWUwNWMifQ=="/>
  </w:docVars>
  <w:rsids>
    <w:rsidRoot w:val="003E0AB7"/>
    <w:rsid w:val="003E0AB7"/>
    <w:rsid w:val="06A663EE"/>
    <w:rsid w:val="12961DB8"/>
    <w:rsid w:val="1CCE30DD"/>
    <w:rsid w:val="31B55719"/>
    <w:rsid w:val="40E16CFC"/>
    <w:rsid w:val="4BA32353"/>
    <w:rsid w:val="516F50DB"/>
    <w:rsid w:val="5E3D71AC"/>
    <w:rsid w:val="638749DE"/>
    <w:rsid w:val="6910096E"/>
    <w:rsid w:val="694465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21</Characters>
  <Lines>0</Lines>
  <Paragraphs>0</Paragraphs>
  <TotalTime>48</TotalTime>
  <ScaleCrop>false</ScaleCrop>
  <LinksUpToDate>false</LinksUpToDate>
  <CharactersWithSpaces>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樹</cp:lastModifiedBy>
  <dcterms:modified xsi:type="dcterms:W3CDTF">2026-07-20T05:08:41Z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eyJoZGlkIjoiYzc1ZGVhNGRiMzU5N2I2YjZlOTMxYWQxNDAyMTlhNGIiLCJ1c2VySWQiOiIzNDk5MTg3NDIifQ==</vt:lpwstr>
  </property>
  <property fmtid="{D5CDD505-2E9C-101B-9397-08002B2CF9AE}" pid="4" name="ICV">
    <vt:lpwstr>6D3AB6E5311E4BC8BC574FCA2D1ACB3F_13</vt:lpwstr>
  </property>
</Properties>
</file>