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4A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住建局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CA1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E10C0F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EE2C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2E04A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D3BCA1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E762F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0FB2A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01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C80E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2F6B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4445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D8223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E1A11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C687B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D0E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0386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DCE5E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B3534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3AF476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15659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</w:t>
            </w:r>
            <w:r>
              <w:rPr>
                <w:rFonts w:hint="eastAsia" w:ascii="方正仿宋简体" w:hAnsi="宋体" w:eastAsia="方正仿宋简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简体" w:hAnsi="宋体" w:eastAsia="方正仿宋简体"/>
                <w:sz w:val="24"/>
              </w:rPr>
              <w:t>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D6068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5A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8F4154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0F31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718B7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8CE8BF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30AAC3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F51C3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FF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665F12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3F911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8CD0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6A4AC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82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44120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4D7FF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65971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BEBF41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E786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17D70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F4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FEE6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48F2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2BC28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B3D8B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8646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01C52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55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8DC7CC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61C4B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85E2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795D2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C3A47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B3B23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AF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BA751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F0B9C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31C2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B1B54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6146D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1E0EF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2C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670A5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C9B5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B6A89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AF96A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72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8C292BA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54A1E4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EB977C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CCD1DB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CC99C0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FDDF37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684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F6B9D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6446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F0823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A49AC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B2DBA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FF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18D81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324F7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CB5DB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81469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F40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5F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BE29B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A4ECEA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0B5CB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CD4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0577EC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BFF977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C9C27AA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A2C464F">
      <w:pPr>
        <w:rPr>
          <w:rFonts w:hint="eastAsia" w:ascii="黑体" w:eastAsia="黑体"/>
          <w:color w:val="000000"/>
          <w:szCs w:val="21"/>
        </w:rPr>
      </w:pPr>
    </w:p>
    <w:p w14:paraId="337BB4B6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61BAE07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6D35F39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D5D4F68"/>
    <w:rsid w:val="3D857103"/>
    <w:rsid w:val="467227A7"/>
    <w:rsid w:val="4CCF53A0"/>
    <w:rsid w:val="500D2290"/>
    <w:rsid w:val="618E5AB0"/>
    <w:rsid w:val="725F130A"/>
    <w:rsid w:val="7BB61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4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Ayu</cp:lastModifiedBy>
  <dcterms:modified xsi:type="dcterms:W3CDTF">2026-06-29T06:45:17Z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eyJoZGlkIjoiYWFmZWMwODAzZjU1ODRjN2EwYWQ4ODA4NGRlMTgzZmQiLCJ1c2VySWQiOiI2Mzk2NTA2OTcifQ==</vt:lpwstr>
  </property>
  <property fmtid="{D5CDD505-2E9C-101B-9397-08002B2CF9AE}" pid="4" name="ICV">
    <vt:lpwstr>E6B80B08C3094110AE02917FD492F795_12</vt:lpwstr>
  </property>
</Properties>
</file>